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3E" w:rsidRPr="006F4F3E" w:rsidRDefault="006F4F3E" w:rsidP="006F4F3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45A89" w:rsidRPr="006F4F3E" w:rsidRDefault="00145A89" w:rsidP="005055E4">
      <w:pPr>
        <w:jc w:val="center"/>
        <w:rPr>
          <w:rFonts w:ascii="Times New Roman" w:hAnsi="Times New Roman"/>
          <w:b/>
          <w:sz w:val="24"/>
          <w:szCs w:val="24"/>
        </w:rPr>
      </w:pPr>
      <w:r w:rsidRPr="006F4F3E">
        <w:rPr>
          <w:rFonts w:ascii="Times New Roman" w:hAnsi="Times New Roman"/>
          <w:b/>
          <w:sz w:val="24"/>
          <w:szCs w:val="24"/>
        </w:rPr>
        <w:t xml:space="preserve">UCHWAŁA Nr </w:t>
      </w:r>
      <w:r w:rsidR="00D9526F" w:rsidRPr="006F4F3E">
        <w:rPr>
          <w:rFonts w:ascii="Times New Roman" w:hAnsi="Times New Roman"/>
          <w:b/>
          <w:sz w:val="24"/>
          <w:szCs w:val="24"/>
        </w:rPr>
        <w:t xml:space="preserve">III. </w:t>
      </w:r>
      <w:r w:rsidR="004E1989">
        <w:rPr>
          <w:rFonts w:ascii="Times New Roman" w:hAnsi="Times New Roman"/>
          <w:b/>
          <w:sz w:val="24"/>
          <w:szCs w:val="24"/>
        </w:rPr>
        <w:t>16.2</w:t>
      </w:r>
      <w:r w:rsidRPr="006F4F3E">
        <w:rPr>
          <w:rFonts w:ascii="Times New Roman" w:hAnsi="Times New Roman"/>
          <w:b/>
          <w:sz w:val="24"/>
          <w:szCs w:val="24"/>
        </w:rPr>
        <w:t>01</w:t>
      </w:r>
      <w:r w:rsidR="00D9526F" w:rsidRPr="006F4F3E">
        <w:rPr>
          <w:rFonts w:ascii="Times New Roman" w:hAnsi="Times New Roman"/>
          <w:b/>
          <w:sz w:val="24"/>
          <w:szCs w:val="24"/>
        </w:rPr>
        <w:t>5</w:t>
      </w:r>
    </w:p>
    <w:p w:rsidR="00145A89" w:rsidRPr="006F4F3E" w:rsidRDefault="00145A89" w:rsidP="005055E4">
      <w:pPr>
        <w:pStyle w:val="Nagwek1"/>
        <w:rPr>
          <w:sz w:val="24"/>
          <w:szCs w:val="24"/>
        </w:rPr>
      </w:pPr>
      <w:r w:rsidRPr="006F4F3E">
        <w:rPr>
          <w:sz w:val="24"/>
          <w:szCs w:val="24"/>
        </w:rPr>
        <w:t>RADY GMINY W JAROCINIE</w:t>
      </w:r>
    </w:p>
    <w:p w:rsidR="00145A89" w:rsidRPr="006F4F3E" w:rsidRDefault="00145A89" w:rsidP="005055E4">
      <w:pPr>
        <w:jc w:val="center"/>
        <w:rPr>
          <w:rFonts w:ascii="Times New Roman" w:hAnsi="Times New Roman"/>
          <w:b/>
          <w:sz w:val="24"/>
          <w:szCs w:val="24"/>
        </w:rPr>
      </w:pPr>
      <w:r w:rsidRPr="006F4F3E">
        <w:rPr>
          <w:rFonts w:ascii="Times New Roman" w:hAnsi="Times New Roman"/>
          <w:b/>
          <w:sz w:val="24"/>
          <w:szCs w:val="24"/>
        </w:rPr>
        <w:t xml:space="preserve">z dnia </w:t>
      </w:r>
      <w:r w:rsidR="004E1989">
        <w:rPr>
          <w:rFonts w:ascii="Times New Roman" w:hAnsi="Times New Roman"/>
          <w:b/>
          <w:sz w:val="24"/>
          <w:szCs w:val="24"/>
        </w:rPr>
        <w:t>30 s</w:t>
      </w:r>
      <w:r w:rsidR="00D9526F" w:rsidRPr="006F4F3E">
        <w:rPr>
          <w:rFonts w:ascii="Times New Roman" w:hAnsi="Times New Roman"/>
          <w:b/>
          <w:sz w:val="24"/>
          <w:szCs w:val="24"/>
        </w:rPr>
        <w:t>tycznia</w:t>
      </w:r>
      <w:r w:rsidRPr="006F4F3E">
        <w:rPr>
          <w:rFonts w:ascii="Times New Roman" w:hAnsi="Times New Roman"/>
          <w:b/>
          <w:sz w:val="24"/>
          <w:szCs w:val="24"/>
        </w:rPr>
        <w:t xml:space="preserve"> 201</w:t>
      </w:r>
      <w:r w:rsidR="00D9526F" w:rsidRPr="006F4F3E">
        <w:rPr>
          <w:rFonts w:ascii="Times New Roman" w:hAnsi="Times New Roman"/>
          <w:b/>
          <w:sz w:val="24"/>
          <w:szCs w:val="24"/>
        </w:rPr>
        <w:t>5</w:t>
      </w:r>
      <w:r w:rsidRPr="006F4F3E">
        <w:rPr>
          <w:rFonts w:ascii="Times New Roman" w:hAnsi="Times New Roman"/>
          <w:b/>
          <w:sz w:val="24"/>
          <w:szCs w:val="24"/>
        </w:rPr>
        <w:t xml:space="preserve"> r.</w:t>
      </w:r>
    </w:p>
    <w:p w:rsidR="00145A89" w:rsidRPr="00FD754F" w:rsidRDefault="00145A89" w:rsidP="005055E4">
      <w:pPr>
        <w:jc w:val="center"/>
        <w:rPr>
          <w:rFonts w:ascii="Times New Roman" w:hAnsi="Times New Roman"/>
          <w:b/>
        </w:rPr>
      </w:pPr>
    </w:p>
    <w:p w:rsidR="00145A89" w:rsidRPr="00FD754F" w:rsidRDefault="00145A89" w:rsidP="00490176">
      <w:pPr>
        <w:pStyle w:val="Tekstpodstawowy"/>
        <w:jc w:val="center"/>
        <w:rPr>
          <w:sz w:val="24"/>
          <w:szCs w:val="24"/>
        </w:rPr>
      </w:pPr>
      <w:r w:rsidRPr="00FD754F">
        <w:rPr>
          <w:sz w:val="24"/>
          <w:szCs w:val="24"/>
        </w:rPr>
        <w:t>w sprawie przyjęcia Gminnego Programu Profilaktyki  i Rozwiązywania Problemów Alkoholowych na 201</w:t>
      </w:r>
      <w:r w:rsidR="000825C5">
        <w:rPr>
          <w:sz w:val="24"/>
          <w:szCs w:val="24"/>
        </w:rPr>
        <w:t>5</w:t>
      </w:r>
      <w:r w:rsidRPr="00FD754F">
        <w:rPr>
          <w:sz w:val="24"/>
          <w:szCs w:val="24"/>
        </w:rPr>
        <w:t xml:space="preserve"> r.</w:t>
      </w:r>
    </w:p>
    <w:p w:rsidR="00145A89" w:rsidRPr="00FD754F" w:rsidRDefault="00145A89" w:rsidP="005055E4">
      <w:pPr>
        <w:jc w:val="center"/>
        <w:rPr>
          <w:rFonts w:ascii="Times New Roman" w:hAnsi="Times New Roman"/>
          <w:b/>
        </w:rPr>
      </w:pPr>
    </w:p>
    <w:p w:rsidR="00145A89" w:rsidRPr="00FD754F" w:rsidRDefault="00145A89" w:rsidP="003B43DD">
      <w:pPr>
        <w:ind w:firstLine="540"/>
        <w:jc w:val="both"/>
        <w:rPr>
          <w:rFonts w:ascii="Times New Roman" w:hAnsi="Times New Roman"/>
        </w:rPr>
      </w:pPr>
      <w:r w:rsidRPr="00FD754F">
        <w:rPr>
          <w:rFonts w:ascii="Times New Roman" w:hAnsi="Times New Roman"/>
        </w:rPr>
        <w:t>Na podstawie art. 7 ust. 1 pkt. 5 i art. 18 ust. 2 pkt. 15 ustawy z dnia 8 marca 1990 r.                           samorządzie gminnym /Dz. U. z 20</w:t>
      </w:r>
      <w:r>
        <w:rPr>
          <w:rFonts w:ascii="Times New Roman" w:hAnsi="Times New Roman"/>
        </w:rPr>
        <w:t>13</w:t>
      </w:r>
      <w:r w:rsidRPr="00FD754F">
        <w:rPr>
          <w:rFonts w:ascii="Times New Roman" w:hAnsi="Times New Roman"/>
        </w:rPr>
        <w:t>r., poz. 59</w:t>
      </w:r>
      <w:r>
        <w:rPr>
          <w:rFonts w:ascii="Times New Roman" w:hAnsi="Times New Roman"/>
        </w:rPr>
        <w:t>4</w:t>
      </w:r>
      <w:r w:rsidRPr="00FD754F">
        <w:rPr>
          <w:rFonts w:ascii="Times New Roman" w:hAnsi="Times New Roman"/>
        </w:rPr>
        <w:t xml:space="preserve"> z </w:t>
      </w:r>
      <w:proofErr w:type="spellStart"/>
      <w:r w:rsidRPr="00FD754F">
        <w:rPr>
          <w:rFonts w:ascii="Times New Roman" w:hAnsi="Times New Roman"/>
        </w:rPr>
        <w:t>późn</w:t>
      </w:r>
      <w:proofErr w:type="spellEnd"/>
      <w:r w:rsidRPr="00FD754F">
        <w:rPr>
          <w:rFonts w:ascii="Times New Roman" w:hAnsi="Times New Roman"/>
        </w:rPr>
        <w:t>. zm./ oraz art. 4</w:t>
      </w:r>
      <w:r w:rsidRPr="00FD754F">
        <w:rPr>
          <w:rFonts w:ascii="Times New Roman" w:hAnsi="Times New Roman"/>
          <w:vertAlign w:val="superscript"/>
        </w:rPr>
        <w:t>1</w:t>
      </w:r>
      <w:r w:rsidRPr="00FD754F">
        <w:rPr>
          <w:rFonts w:ascii="Times New Roman" w:hAnsi="Times New Roman"/>
        </w:rPr>
        <w:t xml:space="preserve"> ust.1, 2 i 5 oraz 18</w:t>
      </w:r>
      <w:r w:rsidRPr="00FD754F">
        <w:rPr>
          <w:rFonts w:ascii="Times New Roman" w:hAnsi="Times New Roman"/>
          <w:vertAlign w:val="superscript"/>
        </w:rPr>
        <w:t>2</w:t>
      </w:r>
      <w:r w:rsidRPr="00FD754F">
        <w:rPr>
          <w:rFonts w:ascii="Times New Roman" w:hAnsi="Times New Roman"/>
        </w:rPr>
        <w:t xml:space="preserve"> ustawy  dnia 26 października 1982r. o wychowaniu w trzeźwości i przeciwdziałaniu alkoholizmowi </w:t>
      </w:r>
      <w:r>
        <w:rPr>
          <w:rFonts w:ascii="Times New Roman" w:hAnsi="Times New Roman"/>
        </w:rPr>
        <w:t xml:space="preserve">(tj. </w:t>
      </w:r>
      <w:r w:rsidRPr="00FD754F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 xml:space="preserve">12 </w:t>
      </w:r>
      <w:r w:rsidRPr="00FD754F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.,</w:t>
      </w:r>
      <w:r w:rsidRPr="00FD754F">
        <w:rPr>
          <w:rFonts w:ascii="Times New Roman" w:hAnsi="Times New Roman"/>
        </w:rPr>
        <w:br/>
        <w:t xml:space="preserve"> poz. </w:t>
      </w:r>
      <w:r>
        <w:rPr>
          <w:rFonts w:ascii="Times New Roman" w:hAnsi="Times New Roman"/>
        </w:rPr>
        <w:t xml:space="preserve">1356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FD754F">
        <w:rPr>
          <w:rFonts w:ascii="Times New Roman" w:hAnsi="Times New Roman"/>
        </w:rPr>
        <w:t xml:space="preserve"> </w:t>
      </w:r>
      <w:r w:rsidRPr="00FD754F">
        <w:rPr>
          <w:rFonts w:ascii="Times New Roman" w:hAnsi="Times New Roman"/>
          <w:b/>
        </w:rPr>
        <w:t>- Rada Gminy w Jarocinie</w:t>
      </w:r>
      <w:r w:rsidRPr="00FD754F">
        <w:rPr>
          <w:rFonts w:ascii="Times New Roman" w:hAnsi="Times New Roman"/>
        </w:rPr>
        <w:t xml:space="preserve"> u c h w a l a</w:t>
      </w:r>
      <w:r>
        <w:rPr>
          <w:rFonts w:ascii="Times New Roman" w:hAnsi="Times New Roman"/>
        </w:rPr>
        <w:t xml:space="preserve">  </w:t>
      </w:r>
      <w:r w:rsidRPr="00FD754F">
        <w:rPr>
          <w:rFonts w:ascii="Times New Roman" w:hAnsi="Times New Roman"/>
        </w:rPr>
        <w:t xml:space="preserve"> co następuje:  </w:t>
      </w:r>
    </w:p>
    <w:p w:rsidR="00145A89" w:rsidRPr="00490176" w:rsidRDefault="00145A89" w:rsidP="005055E4">
      <w:pPr>
        <w:pStyle w:val="Tekstpodstawowy2"/>
        <w:jc w:val="center"/>
        <w:rPr>
          <w:b/>
          <w:sz w:val="24"/>
          <w:szCs w:val="24"/>
        </w:rPr>
      </w:pPr>
      <w:r w:rsidRPr="00490176">
        <w:rPr>
          <w:b/>
          <w:sz w:val="24"/>
          <w:szCs w:val="24"/>
        </w:rPr>
        <w:t>§ 1.</w:t>
      </w:r>
    </w:p>
    <w:p w:rsidR="00145A89" w:rsidRPr="00490176" w:rsidRDefault="00145A89" w:rsidP="005055E4">
      <w:pPr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Przyjmuje się Gminny Program Profilaktyki i Rozwiązywania Problemów Alkoholowych  na 201</w:t>
      </w:r>
      <w:r w:rsidR="000825C5">
        <w:rPr>
          <w:rFonts w:ascii="Times New Roman" w:hAnsi="Times New Roman"/>
          <w:sz w:val="24"/>
          <w:szCs w:val="24"/>
        </w:rPr>
        <w:t>5</w:t>
      </w:r>
      <w:r w:rsidRPr="00490176">
        <w:rPr>
          <w:rFonts w:ascii="Times New Roman" w:hAnsi="Times New Roman"/>
          <w:sz w:val="24"/>
          <w:szCs w:val="24"/>
        </w:rPr>
        <w:t xml:space="preserve"> r.</w:t>
      </w:r>
    </w:p>
    <w:p w:rsidR="00145A89" w:rsidRPr="00490176" w:rsidRDefault="00145A89" w:rsidP="005055E4">
      <w:pPr>
        <w:pStyle w:val="Tekstpodstawowy2"/>
        <w:jc w:val="both"/>
        <w:rPr>
          <w:b/>
          <w:bCs/>
          <w:sz w:val="24"/>
          <w:szCs w:val="24"/>
          <w:u w:val="single"/>
        </w:rPr>
      </w:pPr>
      <w:r w:rsidRPr="00490176">
        <w:rPr>
          <w:b/>
          <w:bCs/>
          <w:sz w:val="24"/>
          <w:szCs w:val="24"/>
          <w:u w:val="single"/>
        </w:rPr>
        <w:t>Wstęp:</w:t>
      </w:r>
    </w:p>
    <w:p w:rsidR="00D9526F" w:rsidRPr="005044CE" w:rsidRDefault="00D9526F" w:rsidP="005044CE">
      <w:pPr>
        <w:spacing w:after="0"/>
        <w:jc w:val="both"/>
        <w:rPr>
          <w:rFonts w:ascii="Times New Roman" w:hAnsi="Times New Roman"/>
        </w:rPr>
      </w:pPr>
      <w:r w:rsidRPr="005044CE">
        <w:rPr>
          <w:rFonts w:ascii="Times New Roman" w:hAnsi="Times New Roman"/>
        </w:rPr>
        <w:t xml:space="preserve">Program  Profilaktyki i Rozwiązywania Problemów Alkoholowych w  Gminie Jarocin określa gminną strategię w zakresie profilaktyki oraz minimalizowania szkód społecznych i zdrowotnych, wynikających z nadużywania alkoholu. Skala problemów jest na tyle poważna, że każda gmina zobligowana jest Ustawą o wychowaniu </w:t>
      </w:r>
      <w:r w:rsidR="005044CE">
        <w:rPr>
          <w:rFonts w:ascii="Times New Roman" w:hAnsi="Times New Roman"/>
        </w:rPr>
        <w:br/>
      </w:r>
      <w:r w:rsidRPr="005044CE">
        <w:rPr>
          <w:rFonts w:ascii="Times New Roman" w:hAnsi="Times New Roman"/>
        </w:rPr>
        <w:t>w trzeźwości i przeciwdziałaniu alkoholizmowi z dnia 26.10.1982r. (</w:t>
      </w:r>
      <w:proofErr w:type="spellStart"/>
      <w:r w:rsidRPr="005044CE">
        <w:rPr>
          <w:rFonts w:ascii="Times New Roman" w:hAnsi="Times New Roman"/>
        </w:rPr>
        <w:t>t.j</w:t>
      </w:r>
      <w:proofErr w:type="spellEnd"/>
      <w:r w:rsidRPr="005044CE">
        <w:rPr>
          <w:rFonts w:ascii="Times New Roman" w:hAnsi="Times New Roman"/>
        </w:rPr>
        <w:t xml:space="preserve">. Dz. U. z 2012r., poz. 1356 z </w:t>
      </w:r>
      <w:proofErr w:type="spellStart"/>
      <w:r w:rsidRPr="005044CE">
        <w:rPr>
          <w:rFonts w:ascii="Times New Roman" w:hAnsi="Times New Roman"/>
        </w:rPr>
        <w:t>późn</w:t>
      </w:r>
      <w:proofErr w:type="spellEnd"/>
      <w:r w:rsidRPr="005044CE">
        <w:rPr>
          <w:rFonts w:ascii="Times New Roman" w:hAnsi="Times New Roman"/>
        </w:rPr>
        <w:t xml:space="preserve">. zm.) </w:t>
      </w:r>
      <w:r w:rsidR="005044CE">
        <w:rPr>
          <w:rFonts w:ascii="Times New Roman" w:hAnsi="Times New Roman"/>
        </w:rPr>
        <w:br/>
      </w:r>
      <w:r w:rsidRPr="005044CE">
        <w:rPr>
          <w:rFonts w:ascii="Times New Roman" w:hAnsi="Times New Roman"/>
        </w:rPr>
        <w:t>do corocznego uchwalania przez Radę Gminy</w:t>
      </w:r>
      <w:r w:rsidR="00276658" w:rsidRPr="005044CE">
        <w:rPr>
          <w:rFonts w:ascii="Times New Roman" w:hAnsi="Times New Roman"/>
        </w:rPr>
        <w:t xml:space="preserve">, </w:t>
      </w:r>
      <w:r w:rsidRPr="005044CE">
        <w:rPr>
          <w:rFonts w:ascii="Times New Roman" w:hAnsi="Times New Roman"/>
        </w:rPr>
        <w:t xml:space="preserve">Gminnego Programu Profilaktyki i Rozwiązywania Problemów Alkoholowych. Zgodnie z treścią tej ustawy gminy zobowiązane są do prowadzenia działań związanych </w:t>
      </w:r>
      <w:r w:rsidR="005044CE">
        <w:rPr>
          <w:rFonts w:ascii="Times New Roman" w:hAnsi="Times New Roman"/>
        </w:rPr>
        <w:br/>
      </w:r>
      <w:r w:rsidRPr="005044CE">
        <w:rPr>
          <w:rFonts w:ascii="Times New Roman" w:hAnsi="Times New Roman"/>
        </w:rPr>
        <w:t xml:space="preserve">z profilaktyką i rozwiązywaniem  problemów alkoholowych. </w:t>
      </w:r>
    </w:p>
    <w:p w:rsidR="00D9526F" w:rsidRPr="005044CE" w:rsidRDefault="00D9526F" w:rsidP="005044CE">
      <w:pPr>
        <w:spacing w:after="0"/>
        <w:jc w:val="both"/>
        <w:rPr>
          <w:rFonts w:ascii="Times New Roman" w:hAnsi="Times New Roman"/>
        </w:rPr>
      </w:pPr>
      <w:r w:rsidRPr="005044CE">
        <w:rPr>
          <w:rFonts w:ascii="Times New Roman" w:hAnsi="Times New Roman"/>
        </w:rPr>
        <w:t xml:space="preserve">        Źródłem finansowania zadań Gminn</w:t>
      </w:r>
      <w:r w:rsidR="00276658" w:rsidRPr="005044CE">
        <w:rPr>
          <w:rFonts w:ascii="Times New Roman" w:hAnsi="Times New Roman"/>
        </w:rPr>
        <w:t>ego</w:t>
      </w:r>
      <w:r w:rsidRPr="005044CE">
        <w:rPr>
          <w:rFonts w:ascii="Times New Roman" w:hAnsi="Times New Roman"/>
        </w:rPr>
        <w:t xml:space="preserve"> Program</w:t>
      </w:r>
      <w:r w:rsidR="00276658" w:rsidRPr="005044CE">
        <w:rPr>
          <w:rFonts w:ascii="Times New Roman" w:hAnsi="Times New Roman"/>
        </w:rPr>
        <w:t>u</w:t>
      </w:r>
      <w:r w:rsidRPr="005044CE">
        <w:rPr>
          <w:rFonts w:ascii="Times New Roman" w:hAnsi="Times New Roman"/>
        </w:rPr>
        <w:t xml:space="preserve"> Profilaktyki</w:t>
      </w:r>
      <w:r w:rsidR="00276658" w:rsidRPr="005044CE">
        <w:rPr>
          <w:rFonts w:ascii="Times New Roman" w:hAnsi="Times New Roman"/>
        </w:rPr>
        <w:t xml:space="preserve"> </w:t>
      </w:r>
      <w:r w:rsidRPr="005044CE">
        <w:rPr>
          <w:rFonts w:ascii="Times New Roman" w:hAnsi="Times New Roman"/>
        </w:rPr>
        <w:t>i Rozwiązywanie Problemów Alkoholowych w Gminie Jarocin</w:t>
      </w:r>
      <w:r w:rsidR="00276658" w:rsidRPr="005044CE">
        <w:rPr>
          <w:rFonts w:ascii="Times New Roman" w:hAnsi="Times New Roman"/>
        </w:rPr>
        <w:t>,</w:t>
      </w:r>
      <w:r w:rsidRPr="005044CE">
        <w:rPr>
          <w:rFonts w:ascii="Times New Roman" w:hAnsi="Times New Roman"/>
        </w:rPr>
        <w:t xml:space="preserve"> są środki finansowe budżetu gminy stanowiące dochody z tytułu </w:t>
      </w:r>
      <w:r w:rsidR="00276658" w:rsidRPr="005044CE">
        <w:rPr>
          <w:rFonts w:ascii="Times New Roman" w:hAnsi="Times New Roman"/>
        </w:rPr>
        <w:t xml:space="preserve">korzystania z wydanych </w:t>
      </w:r>
      <w:r w:rsidRPr="005044CE">
        <w:rPr>
          <w:rFonts w:ascii="Times New Roman" w:hAnsi="Times New Roman"/>
        </w:rPr>
        <w:t xml:space="preserve">zezwoleń na sprzedaż napojów alkoholowych. </w:t>
      </w:r>
    </w:p>
    <w:p w:rsidR="00D9526F" w:rsidRPr="005044CE" w:rsidRDefault="00D9526F" w:rsidP="00D9526F">
      <w:pPr>
        <w:jc w:val="both"/>
        <w:rPr>
          <w:rFonts w:ascii="Times New Roman" w:hAnsi="Times New Roman"/>
        </w:rPr>
      </w:pPr>
      <w:r w:rsidRPr="005044CE">
        <w:rPr>
          <w:rFonts w:ascii="Times New Roman" w:hAnsi="Times New Roman"/>
        </w:rPr>
        <w:t xml:space="preserve">        Program adresowany jest do wszystkich grup społecznych w jakikolwiek sposób związanych </w:t>
      </w:r>
      <w:r w:rsidRPr="005044CE">
        <w:rPr>
          <w:rFonts w:ascii="Times New Roman" w:hAnsi="Times New Roman"/>
        </w:rPr>
        <w:br/>
        <w:t xml:space="preserve">z problemem alkoholowym, bądź zagrożonych prawdopodobieństwem jego wystąpienia.  Program dostosowany jest do specyfiki problemów alkoholowych w </w:t>
      </w:r>
      <w:r w:rsidR="000237A3">
        <w:rPr>
          <w:rFonts w:ascii="Times New Roman" w:hAnsi="Times New Roman"/>
        </w:rPr>
        <w:t>g</w:t>
      </w:r>
      <w:r w:rsidRPr="005044CE">
        <w:rPr>
          <w:rFonts w:ascii="Times New Roman" w:hAnsi="Times New Roman"/>
        </w:rPr>
        <w:t xml:space="preserve">minie Jarocin i uwzględnia lokalne możliwości realizacji pod względem prawnym, administracyjnym i ekonomicznym. </w:t>
      </w:r>
    </w:p>
    <w:p w:rsidR="00145A89" w:rsidRPr="00490176" w:rsidRDefault="00145A89" w:rsidP="005055E4">
      <w:pPr>
        <w:pStyle w:val="Tekstpodstawowy2"/>
        <w:jc w:val="both"/>
        <w:rPr>
          <w:b/>
          <w:bCs/>
          <w:sz w:val="24"/>
          <w:szCs w:val="24"/>
          <w:u w:val="single"/>
        </w:rPr>
      </w:pPr>
      <w:r w:rsidRPr="00490176">
        <w:rPr>
          <w:b/>
          <w:bCs/>
          <w:sz w:val="24"/>
          <w:szCs w:val="24"/>
          <w:u w:val="single"/>
        </w:rPr>
        <w:t>Podstawa prawna do działań związanych z rozwiązywaniem problemów alkoholowych</w:t>
      </w:r>
    </w:p>
    <w:p w:rsidR="00D9526F" w:rsidRDefault="00D9526F" w:rsidP="005055E4">
      <w:pPr>
        <w:pStyle w:val="Tekstpodstawowy2"/>
        <w:jc w:val="both"/>
        <w:rPr>
          <w:bCs/>
          <w:sz w:val="24"/>
          <w:szCs w:val="24"/>
        </w:rPr>
      </w:pPr>
    </w:p>
    <w:p w:rsidR="00D9526F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bCs/>
          <w:sz w:val="24"/>
          <w:szCs w:val="24"/>
        </w:rPr>
        <w:t xml:space="preserve">Podstawą prawną działań związanych z rozwiązywaniem problemów alkoholowych jest przede wszystkim ustawa z dnia 26 października 1982 roku o wychowaniu w trzeźwości i przeciwdziałaniu </w:t>
      </w:r>
      <w:r w:rsidRPr="00D9526F">
        <w:rPr>
          <w:bCs/>
          <w:sz w:val="24"/>
          <w:szCs w:val="24"/>
        </w:rPr>
        <w:t>alkoholizmowi</w:t>
      </w:r>
      <w:r w:rsidR="00D9526F" w:rsidRPr="00D9526F">
        <w:rPr>
          <w:sz w:val="24"/>
          <w:szCs w:val="24"/>
        </w:rPr>
        <w:t>(</w:t>
      </w:r>
      <w:proofErr w:type="spellStart"/>
      <w:r w:rsidR="00D9526F" w:rsidRPr="00D9526F">
        <w:rPr>
          <w:sz w:val="24"/>
          <w:szCs w:val="24"/>
        </w:rPr>
        <w:t>t.j</w:t>
      </w:r>
      <w:proofErr w:type="spellEnd"/>
      <w:r w:rsidR="00D9526F" w:rsidRPr="00D9526F">
        <w:rPr>
          <w:sz w:val="24"/>
          <w:szCs w:val="24"/>
        </w:rPr>
        <w:t xml:space="preserve">. Dz. U. z 2012r., poz. 1356 z </w:t>
      </w:r>
      <w:proofErr w:type="spellStart"/>
      <w:r w:rsidR="00D9526F" w:rsidRPr="00D9526F">
        <w:rPr>
          <w:sz w:val="24"/>
          <w:szCs w:val="24"/>
        </w:rPr>
        <w:t>późn</w:t>
      </w:r>
      <w:proofErr w:type="spellEnd"/>
      <w:r w:rsidR="00D9526F" w:rsidRPr="00D9526F">
        <w:rPr>
          <w:sz w:val="24"/>
          <w:szCs w:val="24"/>
        </w:rPr>
        <w:t xml:space="preserve">. </w:t>
      </w:r>
      <w:r w:rsidR="00D9526F">
        <w:rPr>
          <w:sz w:val="24"/>
          <w:szCs w:val="24"/>
        </w:rPr>
        <w:t>z</w:t>
      </w:r>
      <w:r w:rsidR="00D9526F" w:rsidRPr="00D9526F">
        <w:rPr>
          <w:sz w:val="24"/>
          <w:szCs w:val="24"/>
        </w:rPr>
        <w:t>m</w:t>
      </w:r>
      <w:r w:rsidR="00D9526F">
        <w:rPr>
          <w:sz w:val="24"/>
          <w:szCs w:val="24"/>
        </w:rPr>
        <w:t xml:space="preserve">.) </w:t>
      </w:r>
    </w:p>
    <w:p w:rsidR="00145A89" w:rsidRPr="00490176" w:rsidRDefault="00145A89" w:rsidP="005055E4">
      <w:pPr>
        <w:pStyle w:val="Tekstpodstawowy2"/>
        <w:jc w:val="both"/>
        <w:rPr>
          <w:bCs/>
          <w:sz w:val="24"/>
          <w:szCs w:val="24"/>
        </w:rPr>
      </w:pPr>
      <w:r w:rsidRPr="00490176">
        <w:rPr>
          <w:bCs/>
          <w:sz w:val="24"/>
          <w:szCs w:val="24"/>
        </w:rPr>
        <w:t>oraz akty prawa lokalnego, a są to:</w:t>
      </w:r>
    </w:p>
    <w:p w:rsidR="00145A89" w:rsidRPr="00490176" w:rsidRDefault="00145A89" w:rsidP="005055E4">
      <w:pPr>
        <w:pStyle w:val="Tekstpodstawowy2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90176">
        <w:rPr>
          <w:bCs/>
          <w:sz w:val="24"/>
          <w:szCs w:val="24"/>
        </w:rPr>
        <w:t xml:space="preserve">Uchwała Rady Gminy w Jarocinie Nr XVIII/147/05 z dnia 8 lutego 2005 r. w sprawie ustalenia limitu punktów sprzedaży napojów alkoholowych zawierających powyżej 4,5 % alkoholu </w:t>
      </w:r>
      <w:r w:rsidRPr="00490176">
        <w:rPr>
          <w:bCs/>
          <w:sz w:val="24"/>
          <w:szCs w:val="24"/>
        </w:rPr>
        <w:br/>
        <w:t>( z wyjątkiem</w:t>
      </w:r>
      <w:r w:rsidR="00276658">
        <w:rPr>
          <w:bCs/>
          <w:sz w:val="24"/>
          <w:szCs w:val="24"/>
        </w:rPr>
        <w:t xml:space="preserve"> piwa) na terenie gminy Jarocin.</w:t>
      </w:r>
    </w:p>
    <w:p w:rsidR="00145A89" w:rsidRPr="00490176" w:rsidRDefault="00145A89" w:rsidP="005055E4">
      <w:pPr>
        <w:pStyle w:val="Tekstpodstawowy2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90176">
        <w:rPr>
          <w:bCs/>
          <w:sz w:val="24"/>
          <w:szCs w:val="24"/>
        </w:rPr>
        <w:t>Uchwała Rady Gminy w Jarocinie Nr V/39/03 z dnia 30 kwietnia 2003 r. w sprawie zasad usytuowania miejsc sprzedaży i</w:t>
      </w:r>
      <w:r w:rsidR="00276658">
        <w:rPr>
          <w:bCs/>
          <w:sz w:val="24"/>
          <w:szCs w:val="24"/>
        </w:rPr>
        <w:t xml:space="preserve"> podawania napojów alkoholowych.</w:t>
      </w:r>
    </w:p>
    <w:p w:rsidR="00145A89" w:rsidRPr="00490176" w:rsidRDefault="00145A89" w:rsidP="005055E4">
      <w:pPr>
        <w:pStyle w:val="Tekstpodstawowy2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90176">
        <w:rPr>
          <w:bCs/>
          <w:sz w:val="24"/>
          <w:szCs w:val="24"/>
        </w:rPr>
        <w:t>Zar</w:t>
      </w:r>
      <w:r>
        <w:rPr>
          <w:bCs/>
          <w:sz w:val="24"/>
          <w:szCs w:val="24"/>
        </w:rPr>
        <w:t xml:space="preserve">ządzenie </w:t>
      </w:r>
      <w:r w:rsidRPr="00845D61">
        <w:rPr>
          <w:bCs/>
          <w:sz w:val="24"/>
          <w:szCs w:val="24"/>
        </w:rPr>
        <w:t>Wójta Gminy Jarocin Nr</w:t>
      </w:r>
      <w:r w:rsidR="00845D61" w:rsidRPr="00845D61">
        <w:rPr>
          <w:bCs/>
          <w:sz w:val="24"/>
          <w:szCs w:val="24"/>
        </w:rPr>
        <w:t xml:space="preserve"> 12.</w:t>
      </w:r>
      <w:r w:rsidRPr="00845D61">
        <w:rPr>
          <w:bCs/>
          <w:sz w:val="24"/>
          <w:szCs w:val="24"/>
        </w:rPr>
        <w:t>201</w:t>
      </w:r>
      <w:r w:rsidR="00845D61" w:rsidRPr="00845D61">
        <w:rPr>
          <w:bCs/>
          <w:sz w:val="24"/>
          <w:szCs w:val="24"/>
        </w:rPr>
        <w:t>5</w:t>
      </w:r>
      <w:r w:rsidRPr="00845D61">
        <w:rPr>
          <w:bCs/>
          <w:sz w:val="24"/>
          <w:szCs w:val="24"/>
        </w:rPr>
        <w:t xml:space="preserve"> z dnia 0</w:t>
      </w:r>
      <w:r w:rsidR="00845D61" w:rsidRPr="00845D61">
        <w:rPr>
          <w:bCs/>
          <w:sz w:val="24"/>
          <w:szCs w:val="24"/>
        </w:rPr>
        <w:t>9</w:t>
      </w:r>
      <w:r w:rsidRPr="00845D61">
        <w:rPr>
          <w:bCs/>
          <w:sz w:val="24"/>
          <w:szCs w:val="24"/>
        </w:rPr>
        <w:t xml:space="preserve"> stycznia 201</w:t>
      </w:r>
      <w:r w:rsidR="00845D61" w:rsidRPr="00845D61">
        <w:rPr>
          <w:bCs/>
          <w:sz w:val="24"/>
          <w:szCs w:val="24"/>
        </w:rPr>
        <w:t>5</w:t>
      </w:r>
      <w:r w:rsidRPr="00845D61">
        <w:rPr>
          <w:bCs/>
          <w:sz w:val="24"/>
          <w:szCs w:val="24"/>
        </w:rPr>
        <w:t xml:space="preserve"> r.</w:t>
      </w:r>
      <w:r w:rsidR="00276658">
        <w:rPr>
          <w:bCs/>
          <w:sz w:val="24"/>
          <w:szCs w:val="24"/>
        </w:rPr>
        <w:t xml:space="preserve"> </w:t>
      </w:r>
      <w:r w:rsidRPr="0049017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Pr="00490176">
        <w:rPr>
          <w:bCs/>
          <w:sz w:val="24"/>
          <w:szCs w:val="24"/>
        </w:rPr>
        <w:t xml:space="preserve">sprawie powołania Gminnej Komisji Rozwiązywania Problemów Alkoholowych </w:t>
      </w:r>
      <w:r w:rsidR="00276658">
        <w:rPr>
          <w:bCs/>
          <w:sz w:val="24"/>
          <w:szCs w:val="24"/>
        </w:rPr>
        <w:t>w Jarocinie.</w:t>
      </w:r>
    </w:p>
    <w:p w:rsidR="00145A89" w:rsidRPr="00490176" w:rsidRDefault="00145A89" w:rsidP="00276658">
      <w:pPr>
        <w:pStyle w:val="Tekstpodstawowy2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490176">
        <w:rPr>
          <w:bCs/>
          <w:sz w:val="24"/>
          <w:szCs w:val="24"/>
        </w:rPr>
        <w:t>Zarządzenie Wójta Gminy Jarocin Nr 97/2011 z dnia 29 grudnia 2011 r. w sprawie przyjęcia regulaminu przyznawania i rozliczania środków finansowych przeznaczonych na realizację Gminnego Programu Profilaktyki i Rozwiązywania Problemów Alkoholowych oraz Przeciwdziałania Narkomanii</w:t>
      </w:r>
      <w:r w:rsidR="00276658">
        <w:rPr>
          <w:bCs/>
          <w:sz w:val="24"/>
          <w:szCs w:val="24"/>
        </w:rPr>
        <w:t>.</w:t>
      </w:r>
    </w:p>
    <w:p w:rsidR="00145A89" w:rsidRPr="00490176" w:rsidRDefault="00145A89" w:rsidP="005055E4">
      <w:pPr>
        <w:pStyle w:val="Tekstpodstawowy2"/>
        <w:ind w:right="-284"/>
        <w:jc w:val="both"/>
        <w:rPr>
          <w:b/>
          <w:sz w:val="24"/>
          <w:szCs w:val="24"/>
          <w:u w:val="single"/>
        </w:rPr>
      </w:pPr>
    </w:p>
    <w:p w:rsidR="00CE32F3" w:rsidRDefault="00CE32F3" w:rsidP="005055E4">
      <w:pPr>
        <w:pStyle w:val="Tekstpodstawowy2"/>
        <w:ind w:right="-284"/>
        <w:jc w:val="both"/>
        <w:rPr>
          <w:b/>
          <w:sz w:val="24"/>
          <w:szCs w:val="24"/>
          <w:u w:val="single"/>
        </w:rPr>
      </w:pPr>
    </w:p>
    <w:p w:rsidR="00145A89" w:rsidRPr="00490176" w:rsidRDefault="00145A89" w:rsidP="005055E4">
      <w:pPr>
        <w:pStyle w:val="Tekstpodstawowy2"/>
        <w:ind w:right="-284"/>
        <w:jc w:val="both"/>
        <w:rPr>
          <w:b/>
          <w:sz w:val="24"/>
          <w:szCs w:val="24"/>
          <w:u w:val="single"/>
        </w:rPr>
      </w:pPr>
      <w:r w:rsidRPr="00490176">
        <w:rPr>
          <w:b/>
          <w:sz w:val="24"/>
          <w:szCs w:val="24"/>
          <w:u w:val="single"/>
        </w:rPr>
        <w:lastRenderedPageBreak/>
        <w:t>Diagnoza środowiska lokalnego:</w:t>
      </w:r>
    </w:p>
    <w:p w:rsidR="00145A89" w:rsidRPr="00490176" w:rsidRDefault="00145A89" w:rsidP="005055E4">
      <w:pPr>
        <w:pStyle w:val="Tekstpodstawowy2"/>
        <w:ind w:right="-284"/>
        <w:jc w:val="both"/>
        <w:rPr>
          <w:b/>
          <w:sz w:val="24"/>
          <w:szCs w:val="24"/>
          <w:u w:val="single"/>
        </w:rPr>
      </w:pPr>
    </w:p>
    <w:p w:rsidR="00145A89" w:rsidRPr="00CE32F3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Liczba mieszkańców </w:t>
      </w:r>
      <w:r>
        <w:rPr>
          <w:rFonts w:ascii="Times New Roman" w:hAnsi="Times New Roman"/>
          <w:sz w:val="24"/>
          <w:szCs w:val="24"/>
        </w:rPr>
        <w:t>gminy Jarocin</w:t>
      </w:r>
      <w:r w:rsidRPr="0049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(wg. stanu na dzień </w:t>
      </w:r>
      <w:r w:rsidR="00C25792">
        <w:rPr>
          <w:rFonts w:ascii="Times New Roman" w:hAnsi="Times New Roman"/>
          <w:sz w:val="24"/>
          <w:szCs w:val="24"/>
        </w:rPr>
        <w:t>31.12.2014</w:t>
      </w:r>
      <w:r>
        <w:rPr>
          <w:rFonts w:ascii="Times New Roman" w:hAnsi="Times New Roman"/>
          <w:sz w:val="24"/>
          <w:szCs w:val="24"/>
        </w:rPr>
        <w:t xml:space="preserve"> r.)  </w:t>
      </w:r>
      <w:r w:rsidRPr="00490176">
        <w:rPr>
          <w:rFonts w:ascii="Times New Roman" w:hAnsi="Times New Roman"/>
          <w:sz w:val="24"/>
          <w:szCs w:val="24"/>
        </w:rPr>
        <w:t xml:space="preserve">– </w:t>
      </w:r>
      <w:r w:rsidRPr="00CE32F3">
        <w:rPr>
          <w:rFonts w:ascii="Times New Roman" w:hAnsi="Times New Roman"/>
          <w:sz w:val="24"/>
          <w:szCs w:val="24"/>
        </w:rPr>
        <w:t>5 5</w:t>
      </w:r>
      <w:r w:rsidR="00CE32F3" w:rsidRPr="00CE32F3">
        <w:rPr>
          <w:rFonts w:ascii="Times New Roman" w:hAnsi="Times New Roman"/>
          <w:sz w:val="24"/>
          <w:szCs w:val="24"/>
        </w:rPr>
        <w:t>16</w:t>
      </w:r>
    </w:p>
    <w:p w:rsidR="00145A89" w:rsidRDefault="00145A89" w:rsidP="00FD75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Liczba punktów sprzedaży napojów a</w:t>
      </w:r>
      <w:r w:rsidR="00E27871">
        <w:rPr>
          <w:rFonts w:ascii="Times New Roman" w:hAnsi="Times New Roman"/>
          <w:sz w:val="24"/>
          <w:szCs w:val="24"/>
        </w:rPr>
        <w:t>lkoholowych wg. stanu na dzień 02.01</w:t>
      </w:r>
      <w:r w:rsidRPr="00490176">
        <w:rPr>
          <w:rFonts w:ascii="Times New Roman" w:hAnsi="Times New Roman"/>
          <w:sz w:val="24"/>
          <w:szCs w:val="24"/>
        </w:rPr>
        <w:t>. 201</w:t>
      </w:r>
      <w:r w:rsidR="00E27871">
        <w:rPr>
          <w:rFonts w:ascii="Times New Roman" w:hAnsi="Times New Roman"/>
          <w:sz w:val="24"/>
          <w:szCs w:val="24"/>
        </w:rPr>
        <w:t>5</w:t>
      </w:r>
      <w:r w:rsidRPr="00490176">
        <w:rPr>
          <w:rFonts w:ascii="Times New Roman" w:hAnsi="Times New Roman"/>
          <w:sz w:val="24"/>
          <w:szCs w:val="24"/>
        </w:rPr>
        <w:t xml:space="preserve"> r. (sklepy i lokale gastronomiczne) – 2</w:t>
      </w:r>
      <w:r w:rsidR="00835A67">
        <w:rPr>
          <w:rFonts w:ascii="Times New Roman" w:hAnsi="Times New Roman"/>
          <w:sz w:val="24"/>
          <w:szCs w:val="24"/>
        </w:rPr>
        <w:t>6</w:t>
      </w:r>
      <w:r w:rsidRPr="00490176">
        <w:rPr>
          <w:rFonts w:ascii="Times New Roman" w:hAnsi="Times New Roman"/>
          <w:sz w:val="24"/>
          <w:szCs w:val="24"/>
        </w:rPr>
        <w:t xml:space="preserve"> (nastąpił </w:t>
      </w:r>
      <w:r w:rsidR="00C25792">
        <w:rPr>
          <w:rFonts w:ascii="Times New Roman" w:hAnsi="Times New Roman"/>
          <w:sz w:val="24"/>
          <w:szCs w:val="24"/>
        </w:rPr>
        <w:t>wzrost</w:t>
      </w:r>
      <w:r w:rsidRPr="00490176">
        <w:rPr>
          <w:rFonts w:ascii="Times New Roman" w:hAnsi="Times New Roman"/>
          <w:sz w:val="24"/>
          <w:szCs w:val="24"/>
        </w:rPr>
        <w:t xml:space="preserve"> o </w:t>
      </w:r>
      <w:r w:rsidR="00835A67">
        <w:rPr>
          <w:rFonts w:ascii="Times New Roman" w:hAnsi="Times New Roman"/>
          <w:sz w:val="24"/>
          <w:szCs w:val="24"/>
        </w:rPr>
        <w:t>2</w:t>
      </w:r>
      <w:r w:rsidR="00C25792">
        <w:rPr>
          <w:rFonts w:ascii="Times New Roman" w:hAnsi="Times New Roman"/>
          <w:sz w:val="24"/>
          <w:szCs w:val="24"/>
        </w:rPr>
        <w:t xml:space="preserve"> </w:t>
      </w:r>
      <w:r w:rsidRPr="00490176"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</w:rPr>
        <w:t>y</w:t>
      </w:r>
      <w:r w:rsidRPr="00490176">
        <w:rPr>
          <w:rFonts w:ascii="Times New Roman" w:hAnsi="Times New Roman"/>
          <w:sz w:val="24"/>
          <w:szCs w:val="24"/>
        </w:rPr>
        <w:t xml:space="preserve"> sprzedaży detalicznej w stosunku do roku 201</w:t>
      </w:r>
      <w:r w:rsidR="00C25792">
        <w:rPr>
          <w:rFonts w:ascii="Times New Roman" w:hAnsi="Times New Roman"/>
          <w:sz w:val="24"/>
          <w:szCs w:val="24"/>
        </w:rPr>
        <w:t>3</w:t>
      </w:r>
      <w:r w:rsidR="00F57EDE">
        <w:rPr>
          <w:rFonts w:ascii="Times New Roman" w:hAnsi="Times New Roman"/>
          <w:sz w:val="24"/>
          <w:szCs w:val="24"/>
        </w:rPr>
        <w:t xml:space="preserve">, </w:t>
      </w:r>
      <w:r w:rsidR="00C25792">
        <w:rPr>
          <w:rFonts w:ascii="Times New Roman" w:hAnsi="Times New Roman"/>
          <w:sz w:val="24"/>
          <w:szCs w:val="24"/>
        </w:rPr>
        <w:t xml:space="preserve">są to placówki </w:t>
      </w:r>
      <w:r w:rsidR="00F57EDE">
        <w:rPr>
          <w:rFonts w:ascii="Times New Roman" w:hAnsi="Times New Roman"/>
          <w:sz w:val="24"/>
          <w:szCs w:val="24"/>
        </w:rPr>
        <w:t xml:space="preserve">sklepowe </w:t>
      </w:r>
      <w:r w:rsidR="00835A67">
        <w:rPr>
          <w:rFonts w:ascii="Times New Roman" w:hAnsi="Times New Roman"/>
          <w:sz w:val="24"/>
          <w:szCs w:val="24"/>
        </w:rPr>
        <w:t xml:space="preserve">w miejscowości : Szwedy </w:t>
      </w:r>
      <w:r w:rsidR="00C25792">
        <w:rPr>
          <w:rFonts w:ascii="Times New Roman" w:hAnsi="Times New Roman"/>
          <w:sz w:val="24"/>
          <w:szCs w:val="24"/>
        </w:rPr>
        <w:t xml:space="preserve">i Jarocin </w:t>
      </w:r>
      <w:r w:rsidRPr="00490176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>:</w:t>
      </w:r>
    </w:p>
    <w:p w:rsidR="00C25792" w:rsidRDefault="00145A89" w:rsidP="00C25792">
      <w:pPr>
        <w:autoSpaceDE w:val="0"/>
        <w:autoSpaceDN w:val="0"/>
        <w:adjustRightInd w:val="0"/>
        <w:spacing w:after="0"/>
        <w:ind w:left="539" w:hanging="54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•</w:t>
      </w:r>
      <w:r w:rsidRPr="00490176">
        <w:rPr>
          <w:rFonts w:ascii="Times New Roman" w:hAnsi="Times New Roman"/>
          <w:sz w:val="24"/>
          <w:szCs w:val="24"/>
        </w:rPr>
        <w:tab/>
        <w:t xml:space="preserve"> 2</w:t>
      </w:r>
      <w:r w:rsidR="00835A67">
        <w:rPr>
          <w:rFonts w:ascii="Times New Roman" w:hAnsi="Times New Roman"/>
          <w:sz w:val="24"/>
          <w:szCs w:val="24"/>
        </w:rPr>
        <w:t>3</w:t>
      </w:r>
      <w:r w:rsidRPr="00490176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ów</w:t>
      </w:r>
      <w:r w:rsidRPr="00490176">
        <w:rPr>
          <w:rFonts w:ascii="Times New Roman" w:hAnsi="Times New Roman"/>
          <w:sz w:val="24"/>
          <w:szCs w:val="24"/>
        </w:rPr>
        <w:t xml:space="preserve"> sprzedaży napojów alkoholowych przeznaczonych do spożycia poza mi</w:t>
      </w:r>
      <w:r w:rsidR="00C25792">
        <w:rPr>
          <w:rFonts w:ascii="Times New Roman" w:hAnsi="Times New Roman"/>
          <w:sz w:val="24"/>
          <w:szCs w:val="24"/>
        </w:rPr>
        <w:t>ejscem sprzedaży (sklepy):</w:t>
      </w:r>
    </w:p>
    <w:p w:rsidR="00C25792" w:rsidRDefault="00145A89" w:rsidP="00C25792">
      <w:pPr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 z czego</w:t>
      </w:r>
      <w:r w:rsidR="00C25792">
        <w:rPr>
          <w:rFonts w:ascii="Times New Roman" w:hAnsi="Times New Roman"/>
          <w:sz w:val="24"/>
          <w:szCs w:val="24"/>
        </w:rPr>
        <w:t>:</w:t>
      </w:r>
    </w:p>
    <w:p w:rsidR="00F57EDE" w:rsidRDefault="00C25792" w:rsidP="00C25792">
      <w:pPr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45A89" w:rsidRPr="00490176">
        <w:rPr>
          <w:rFonts w:ascii="Times New Roman" w:hAnsi="Times New Roman"/>
          <w:sz w:val="24"/>
          <w:szCs w:val="24"/>
        </w:rPr>
        <w:t>1</w:t>
      </w:r>
      <w:r w:rsidR="0056171D">
        <w:rPr>
          <w:rFonts w:ascii="Times New Roman" w:hAnsi="Times New Roman"/>
          <w:sz w:val="24"/>
          <w:szCs w:val="24"/>
        </w:rPr>
        <w:t>7</w:t>
      </w:r>
      <w:r w:rsidR="00F57EDE">
        <w:rPr>
          <w:rFonts w:ascii="Times New Roman" w:hAnsi="Times New Roman"/>
          <w:sz w:val="24"/>
          <w:szCs w:val="24"/>
        </w:rPr>
        <w:t xml:space="preserve"> </w:t>
      </w:r>
      <w:r w:rsidR="00145A89" w:rsidRPr="00490176">
        <w:rPr>
          <w:rFonts w:ascii="Times New Roman" w:hAnsi="Times New Roman"/>
          <w:sz w:val="24"/>
          <w:szCs w:val="24"/>
        </w:rPr>
        <w:t>sklepów posiada zezwolenia na wszystkie rodzaje alkoholi,</w:t>
      </w:r>
    </w:p>
    <w:p w:rsidR="00C25792" w:rsidRDefault="00C25792" w:rsidP="00C25792">
      <w:pPr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35A67">
        <w:rPr>
          <w:rFonts w:ascii="Times New Roman" w:hAnsi="Times New Roman"/>
          <w:sz w:val="24"/>
          <w:szCs w:val="24"/>
        </w:rPr>
        <w:t>1</w:t>
      </w:r>
      <w:r w:rsidR="00145A89" w:rsidRPr="00490176">
        <w:rPr>
          <w:rFonts w:ascii="Times New Roman" w:hAnsi="Times New Roman"/>
          <w:sz w:val="24"/>
          <w:szCs w:val="24"/>
        </w:rPr>
        <w:t xml:space="preserve"> sklepy posiada zezwolenia na </w:t>
      </w:r>
      <w:r w:rsidR="00F57EDE">
        <w:rPr>
          <w:rFonts w:ascii="Times New Roman" w:hAnsi="Times New Roman"/>
          <w:sz w:val="24"/>
          <w:szCs w:val="24"/>
        </w:rPr>
        <w:t xml:space="preserve">sprzedaż </w:t>
      </w:r>
      <w:r w:rsidR="00145A89" w:rsidRPr="00490176">
        <w:rPr>
          <w:rFonts w:ascii="Times New Roman" w:hAnsi="Times New Roman"/>
          <w:sz w:val="24"/>
          <w:szCs w:val="24"/>
        </w:rPr>
        <w:t>piw</w:t>
      </w:r>
      <w:r w:rsidR="00F57EDE">
        <w:rPr>
          <w:rFonts w:ascii="Times New Roman" w:hAnsi="Times New Roman"/>
          <w:sz w:val="24"/>
          <w:szCs w:val="24"/>
        </w:rPr>
        <w:t>a</w:t>
      </w:r>
      <w:r w:rsidR="00145A89" w:rsidRPr="00490176">
        <w:rPr>
          <w:rFonts w:ascii="Times New Roman" w:hAnsi="Times New Roman"/>
          <w:sz w:val="24"/>
          <w:szCs w:val="24"/>
        </w:rPr>
        <w:t xml:space="preserve"> i win</w:t>
      </w:r>
      <w:r w:rsidR="00F57EDE">
        <w:rPr>
          <w:rFonts w:ascii="Times New Roman" w:hAnsi="Times New Roman"/>
          <w:sz w:val="24"/>
          <w:szCs w:val="24"/>
        </w:rPr>
        <w:t>a</w:t>
      </w:r>
      <w:r w:rsidR="00145A89" w:rsidRPr="00490176">
        <w:rPr>
          <w:rFonts w:ascii="Times New Roman" w:hAnsi="Times New Roman"/>
          <w:sz w:val="24"/>
          <w:szCs w:val="24"/>
        </w:rPr>
        <w:t>,</w:t>
      </w:r>
      <w:r w:rsidR="00145A89">
        <w:rPr>
          <w:rFonts w:ascii="Times New Roman" w:hAnsi="Times New Roman"/>
          <w:sz w:val="24"/>
          <w:szCs w:val="24"/>
        </w:rPr>
        <w:t xml:space="preserve"> </w:t>
      </w:r>
    </w:p>
    <w:p w:rsidR="00C25792" w:rsidRDefault="00C25792" w:rsidP="00C25792">
      <w:pPr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45A89" w:rsidRPr="00490176">
        <w:rPr>
          <w:rFonts w:ascii="Times New Roman" w:hAnsi="Times New Roman"/>
          <w:sz w:val="24"/>
          <w:szCs w:val="24"/>
        </w:rPr>
        <w:t xml:space="preserve">2 sklepy </w:t>
      </w:r>
      <w:r w:rsidR="00F57EDE">
        <w:rPr>
          <w:rFonts w:ascii="Times New Roman" w:hAnsi="Times New Roman"/>
          <w:sz w:val="24"/>
          <w:szCs w:val="24"/>
        </w:rPr>
        <w:t xml:space="preserve">posiada zezwolenia </w:t>
      </w:r>
      <w:r w:rsidR="00145A89" w:rsidRPr="00490176">
        <w:rPr>
          <w:rFonts w:ascii="Times New Roman" w:hAnsi="Times New Roman"/>
          <w:sz w:val="24"/>
          <w:szCs w:val="24"/>
        </w:rPr>
        <w:t>na</w:t>
      </w:r>
      <w:r w:rsidR="00F57EDE">
        <w:rPr>
          <w:rFonts w:ascii="Times New Roman" w:hAnsi="Times New Roman"/>
          <w:sz w:val="24"/>
          <w:szCs w:val="24"/>
        </w:rPr>
        <w:t xml:space="preserve"> sprzedaż </w:t>
      </w:r>
      <w:r w:rsidR="00145A89" w:rsidRPr="00490176">
        <w:rPr>
          <w:rFonts w:ascii="Times New Roman" w:hAnsi="Times New Roman"/>
          <w:sz w:val="24"/>
          <w:szCs w:val="24"/>
        </w:rPr>
        <w:t xml:space="preserve"> piw</w:t>
      </w:r>
      <w:r w:rsidR="00F57EDE">
        <w:rPr>
          <w:rFonts w:ascii="Times New Roman" w:hAnsi="Times New Roman"/>
          <w:sz w:val="24"/>
          <w:szCs w:val="24"/>
        </w:rPr>
        <w:t>a</w:t>
      </w:r>
      <w:r w:rsidR="00145A89" w:rsidRPr="00490176">
        <w:rPr>
          <w:rFonts w:ascii="Times New Roman" w:hAnsi="Times New Roman"/>
          <w:sz w:val="24"/>
          <w:szCs w:val="24"/>
        </w:rPr>
        <w:t xml:space="preserve"> i wódk</w:t>
      </w:r>
      <w:r w:rsidR="00F57EDE">
        <w:rPr>
          <w:rFonts w:ascii="Times New Roman" w:hAnsi="Times New Roman"/>
          <w:sz w:val="24"/>
          <w:szCs w:val="24"/>
        </w:rPr>
        <w:t>i</w:t>
      </w:r>
      <w:r w:rsidR="00145A89" w:rsidRPr="00490176">
        <w:rPr>
          <w:rFonts w:ascii="Times New Roman" w:hAnsi="Times New Roman"/>
          <w:sz w:val="24"/>
          <w:szCs w:val="24"/>
        </w:rPr>
        <w:t xml:space="preserve"> </w:t>
      </w:r>
    </w:p>
    <w:p w:rsidR="00145A89" w:rsidRDefault="00C25792" w:rsidP="00C25792">
      <w:pPr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3</w:t>
      </w:r>
      <w:r w:rsidR="00145A89" w:rsidRPr="00490176">
        <w:rPr>
          <w:rFonts w:ascii="Times New Roman" w:hAnsi="Times New Roman"/>
          <w:sz w:val="24"/>
          <w:szCs w:val="24"/>
        </w:rPr>
        <w:t xml:space="preserve"> sklep</w:t>
      </w:r>
      <w:r w:rsidR="00F57EDE">
        <w:rPr>
          <w:rFonts w:ascii="Times New Roman" w:hAnsi="Times New Roman"/>
          <w:sz w:val="24"/>
          <w:szCs w:val="24"/>
        </w:rPr>
        <w:t>y</w:t>
      </w:r>
      <w:r w:rsidR="00145A89" w:rsidRPr="00490176">
        <w:rPr>
          <w:rFonts w:ascii="Times New Roman" w:hAnsi="Times New Roman"/>
          <w:sz w:val="24"/>
          <w:szCs w:val="24"/>
        </w:rPr>
        <w:t xml:space="preserve"> tylko na sprzedaż piwa,</w:t>
      </w:r>
    </w:p>
    <w:p w:rsidR="00F57EDE" w:rsidRPr="00490176" w:rsidRDefault="00F57EDE" w:rsidP="00C25792">
      <w:pPr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</w:p>
    <w:p w:rsidR="00F57EDE" w:rsidRDefault="00145A89" w:rsidP="00F57EDE">
      <w:pPr>
        <w:autoSpaceDE w:val="0"/>
        <w:autoSpaceDN w:val="0"/>
        <w:adjustRightInd w:val="0"/>
        <w:spacing w:after="0"/>
        <w:ind w:left="703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• </w:t>
      </w:r>
      <w:r w:rsidRPr="00490176">
        <w:rPr>
          <w:rFonts w:ascii="Times New Roman" w:hAnsi="Times New Roman"/>
          <w:sz w:val="24"/>
          <w:szCs w:val="24"/>
        </w:rPr>
        <w:tab/>
        <w:t xml:space="preserve">3 punkty sprzedaży napojów alkoholowych przeznaczonych do spożycia w miejscu sprzedaży (lokale gastronomiczne), </w:t>
      </w:r>
    </w:p>
    <w:p w:rsidR="00F57EDE" w:rsidRDefault="00145A89" w:rsidP="00F57EDE">
      <w:pPr>
        <w:autoSpaceDE w:val="0"/>
        <w:autoSpaceDN w:val="0"/>
        <w:adjustRightInd w:val="0"/>
        <w:spacing w:after="0"/>
        <w:ind w:left="703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z czego</w:t>
      </w:r>
      <w:r w:rsidR="00F57EDE">
        <w:rPr>
          <w:rFonts w:ascii="Times New Roman" w:hAnsi="Times New Roman"/>
          <w:sz w:val="24"/>
          <w:szCs w:val="24"/>
        </w:rPr>
        <w:t>:</w:t>
      </w:r>
    </w:p>
    <w:p w:rsidR="00F57EDE" w:rsidRDefault="00F57EDE" w:rsidP="00F57EDE">
      <w:pPr>
        <w:autoSpaceDE w:val="0"/>
        <w:autoSpaceDN w:val="0"/>
        <w:adjustRightInd w:val="0"/>
        <w:spacing w:after="0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5A89" w:rsidRPr="00490176">
        <w:rPr>
          <w:rFonts w:ascii="Times New Roman" w:hAnsi="Times New Roman"/>
          <w:sz w:val="24"/>
          <w:szCs w:val="24"/>
        </w:rPr>
        <w:t xml:space="preserve"> 2 lokale posiada zezwoleni</w:t>
      </w:r>
      <w:r>
        <w:rPr>
          <w:rFonts w:ascii="Times New Roman" w:hAnsi="Times New Roman"/>
          <w:sz w:val="24"/>
          <w:szCs w:val="24"/>
        </w:rPr>
        <w:t>e na wszystkie rodzaje alkoholi,</w:t>
      </w:r>
    </w:p>
    <w:p w:rsidR="00145A89" w:rsidRPr="00490176" w:rsidRDefault="00F57EDE" w:rsidP="00F57EDE">
      <w:pPr>
        <w:autoSpaceDE w:val="0"/>
        <w:autoSpaceDN w:val="0"/>
        <w:adjustRightInd w:val="0"/>
        <w:spacing w:after="0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A89" w:rsidRPr="00490176">
        <w:rPr>
          <w:rFonts w:ascii="Times New Roman" w:hAnsi="Times New Roman"/>
          <w:sz w:val="24"/>
          <w:szCs w:val="24"/>
        </w:rPr>
        <w:t>1 lokal  posiada  zezwolenie tylko na piwo.</w:t>
      </w:r>
    </w:p>
    <w:p w:rsidR="00145A89" w:rsidRPr="00C25792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• </w:t>
      </w:r>
      <w:r w:rsidRPr="00490176">
        <w:rPr>
          <w:rFonts w:ascii="Times New Roman" w:hAnsi="Times New Roman"/>
          <w:sz w:val="24"/>
          <w:szCs w:val="24"/>
        </w:rPr>
        <w:tab/>
        <w:t xml:space="preserve">Liczba mieszkańców przypadających na jeden punkt sprzedaży – </w:t>
      </w:r>
      <w:r w:rsidR="00CD3AEF" w:rsidRPr="00CD3AEF">
        <w:rPr>
          <w:rFonts w:ascii="Times New Roman" w:hAnsi="Times New Roman"/>
          <w:sz w:val="24"/>
          <w:szCs w:val="24"/>
        </w:rPr>
        <w:t>204</w:t>
      </w:r>
    </w:p>
    <w:p w:rsidR="00145A89" w:rsidRPr="0062613D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62613D">
        <w:rPr>
          <w:rFonts w:ascii="Times New Roman" w:hAnsi="Times New Roman"/>
          <w:i/>
          <w:sz w:val="24"/>
          <w:szCs w:val="24"/>
        </w:rPr>
        <w:t>Dane z Komendy Powiatowej Policji  w Nisku</w:t>
      </w:r>
      <w:r w:rsidR="00F57EDE" w:rsidRPr="0062613D">
        <w:rPr>
          <w:rFonts w:ascii="Times New Roman" w:hAnsi="Times New Roman"/>
          <w:i/>
          <w:sz w:val="24"/>
          <w:szCs w:val="24"/>
        </w:rPr>
        <w:t xml:space="preserve"> za 2014 r.</w:t>
      </w:r>
      <w:r w:rsidRPr="0062613D">
        <w:rPr>
          <w:rFonts w:ascii="Times New Roman" w:hAnsi="Times New Roman"/>
          <w:i/>
          <w:sz w:val="24"/>
          <w:szCs w:val="24"/>
        </w:rPr>
        <w:t>:</w:t>
      </w:r>
    </w:p>
    <w:p w:rsidR="00145A89" w:rsidRPr="00490176" w:rsidRDefault="00145A89" w:rsidP="005055E4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• </w:t>
      </w:r>
      <w:r w:rsidRPr="00490176">
        <w:rPr>
          <w:rFonts w:ascii="Times New Roman" w:hAnsi="Times New Roman"/>
          <w:sz w:val="24"/>
          <w:szCs w:val="24"/>
        </w:rPr>
        <w:tab/>
        <w:t>liczba osób zatrzymanych i przewiezionych do wytrzeźwienia do izby wytrzeźwień przy Komendzie Powiatowej</w:t>
      </w:r>
      <w:r>
        <w:rPr>
          <w:rFonts w:ascii="Times New Roman" w:hAnsi="Times New Roman"/>
          <w:sz w:val="24"/>
          <w:szCs w:val="24"/>
        </w:rPr>
        <w:t xml:space="preserve"> Policji</w:t>
      </w:r>
      <w:r w:rsidRPr="00490176">
        <w:rPr>
          <w:rFonts w:ascii="Times New Roman" w:hAnsi="Times New Roman"/>
          <w:sz w:val="24"/>
          <w:szCs w:val="24"/>
        </w:rPr>
        <w:t xml:space="preserve"> w Nisku w 201</w:t>
      </w:r>
      <w:r w:rsidR="001B4C3C">
        <w:rPr>
          <w:rFonts w:ascii="Times New Roman" w:hAnsi="Times New Roman"/>
          <w:sz w:val="24"/>
          <w:szCs w:val="24"/>
        </w:rPr>
        <w:t>4</w:t>
      </w:r>
      <w:r w:rsidRPr="00490176">
        <w:rPr>
          <w:rFonts w:ascii="Times New Roman" w:hAnsi="Times New Roman"/>
          <w:sz w:val="24"/>
          <w:szCs w:val="24"/>
        </w:rPr>
        <w:t xml:space="preserve"> roku –</w:t>
      </w:r>
      <w:r>
        <w:rPr>
          <w:rFonts w:ascii="Times New Roman" w:hAnsi="Times New Roman"/>
          <w:sz w:val="24"/>
          <w:szCs w:val="24"/>
        </w:rPr>
        <w:t xml:space="preserve"> 2</w:t>
      </w:r>
      <w:r w:rsidR="001B4C3C">
        <w:rPr>
          <w:rFonts w:ascii="Times New Roman" w:hAnsi="Times New Roman"/>
          <w:sz w:val="24"/>
          <w:szCs w:val="24"/>
        </w:rPr>
        <w:t>8 (w 2013 r - 21</w:t>
      </w:r>
      <w:r w:rsidRPr="00490176">
        <w:rPr>
          <w:rFonts w:ascii="Times New Roman" w:hAnsi="Times New Roman"/>
          <w:sz w:val="24"/>
          <w:szCs w:val="24"/>
        </w:rPr>
        <w:t xml:space="preserve"> osób</w:t>
      </w:r>
      <w:r w:rsidR="001B4C3C">
        <w:rPr>
          <w:rFonts w:ascii="Times New Roman" w:hAnsi="Times New Roman"/>
          <w:sz w:val="24"/>
          <w:szCs w:val="24"/>
        </w:rPr>
        <w:t>)</w:t>
      </w:r>
      <w:r w:rsidRPr="00490176">
        <w:rPr>
          <w:rFonts w:ascii="Times New Roman" w:hAnsi="Times New Roman"/>
          <w:sz w:val="24"/>
          <w:szCs w:val="24"/>
        </w:rPr>
        <w:t>, osób nieletnich</w:t>
      </w:r>
      <w:r>
        <w:rPr>
          <w:rFonts w:ascii="Times New Roman" w:hAnsi="Times New Roman"/>
          <w:sz w:val="24"/>
          <w:szCs w:val="24"/>
        </w:rPr>
        <w:t xml:space="preserve"> i kobiet</w:t>
      </w:r>
      <w:r w:rsidRPr="00490176">
        <w:rPr>
          <w:rFonts w:ascii="Times New Roman" w:hAnsi="Times New Roman"/>
          <w:sz w:val="24"/>
          <w:szCs w:val="24"/>
        </w:rPr>
        <w:t xml:space="preserve"> – nie odnotowano</w:t>
      </w:r>
      <w:r>
        <w:rPr>
          <w:rFonts w:ascii="Times New Roman" w:hAnsi="Times New Roman"/>
          <w:sz w:val="24"/>
          <w:szCs w:val="24"/>
        </w:rPr>
        <w:t>,</w:t>
      </w:r>
    </w:p>
    <w:p w:rsidR="00145A89" w:rsidRDefault="00145A89" w:rsidP="001B4C3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.•  </w:t>
      </w:r>
      <w:r w:rsidRPr="00490176">
        <w:rPr>
          <w:rFonts w:ascii="Times New Roman" w:hAnsi="Times New Roman"/>
          <w:sz w:val="24"/>
          <w:szCs w:val="24"/>
        </w:rPr>
        <w:tab/>
        <w:t>liczba zatrzymanych nietrzeźwych kierowców w 201</w:t>
      </w:r>
      <w:r w:rsidR="001B4C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– </w:t>
      </w:r>
      <w:r w:rsidR="001B4C3C">
        <w:rPr>
          <w:rFonts w:ascii="Times New Roman" w:hAnsi="Times New Roman"/>
          <w:sz w:val="24"/>
          <w:szCs w:val="24"/>
        </w:rPr>
        <w:t xml:space="preserve">9 (w 2013r. – 70) </w:t>
      </w:r>
      <w:r w:rsidRPr="00490176">
        <w:rPr>
          <w:rFonts w:ascii="Times New Roman" w:hAnsi="Times New Roman"/>
          <w:sz w:val="24"/>
          <w:szCs w:val="24"/>
        </w:rPr>
        <w:t xml:space="preserve">w tym </w:t>
      </w:r>
      <w:r w:rsidR="00473951">
        <w:rPr>
          <w:rFonts w:ascii="Times New Roman" w:hAnsi="Times New Roman"/>
          <w:sz w:val="24"/>
          <w:szCs w:val="24"/>
        </w:rPr>
        <w:br/>
      </w:r>
      <w:r w:rsidR="001B4C3C">
        <w:rPr>
          <w:rFonts w:ascii="Times New Roman" w:hAnsi="Times New Roman"/>
          <w:sz w:val="24"/>
          <w:szCs w:val="24"/>
        </w:rPr>
        <w:t>1</w:t>
      </w:r>
      <w:r w:rsidRPr="00490176">
        <w:rPr>
          <w:rFonts w:ascii="Times New Roman" w:hAnsi="Times New Roman"/>
          <w:sz w:val="24"/>
          <w:szCs w:val="24"/>
        </w:rPr>
        <w:t xml:space="preserve"> rowerzyst</w:t>
      </w:r>
      <w:r w:rsidR="001B4C3C">
        <w:rPr>
          <w:rFonts w:ascii="Times New Roman" w:hAnsi="Times New Roman"/>
          <w:sz w:val="24"/>
          <w:szCs w:val="24"/>
        </w:rPr>
        <w:t>a.</w:t>
      </w:r>
    </w:p>
    <w:p w:rsidR="001B4C3C" w:rsidRDefault="001B4C3C" w:rsidP="001B4C3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Wykroczenia na terenie gminy związane ze spożywaniem alkoholu:</w:t>
      </w:r>
    </w:p>
    <w:p w:rsidR="001B4C3C" w:rsidRPr="0062613D" w:rsidRDefault="001B4C3C" w:rsidP="001B4C3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61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edług informacji z KPP w Nisku </w:t>
      </w:r>
      <w:r w:rsidR="0062613D">
        <w:rPr>
          <w:rFonts w:ascii="Times New Roman" w:hAnsi="Times New Roman"/>
          <w:sz w:val="24"/>
          <w:szCs w:val="24"/>
        </w:rPr>
        <w:t xml:space="preserve">za spożywanie napojów alkoholowych wbrew zakazom </w:t>
      </w:r>
      <w:r w:rsidR="0062613D">
        <w:rPr>
          <w:rFonts w:ascii="Times New Roman" w:hAnsi="Times New Roman"/>
          <w:sz w:val="24"/>
          <w:szCs w:val="24"/>
        </w:rPr>
        <w:br/>
        <w:t>(art. 43</w:t>
      </w:r>
      <w:r w:rsidR="0062613D">
        <w:rPr>
          <w:rFonts w:ascii="Times New Roman" w:hAnsi="Times New Roman"/>
          <w:sz w:val="24"/>
          <w:szCs w:val="24"/>
          <w:vertAlign w:val="superscript"/>
        </w:rPr>
        <w:t>1</w:t>
      </w:r>
      <w:r w:rsidR="0062613D">
        <w:rPr>
          <w:rFonts w:ascii="Times New Roman" w:hAnsi="Times New Roman"/>
          <w:sz w:val="24"/>
          <w:szCs w:val="24"/>
        </w:rPr>
        <w:t xml:space="preserve"> ustawy o wychowaniu w trzeźwości i przeciwdziałaniu alkoholizmowi) ukaranych mandatem karnym zostało 19 osób, natomiast wobec 3 osób sporządzone zostały wnioski </w:t>
      </w:r>
      <w:r w:rsidR="0062613D">
        <w:rPr>
          <w:rFonts w:ascii="Times New Roman" w:hAnsi="Times New Roman"/>
          <w:sz w:val="24"/>
          <w:szCs w:val="24"/>
        </w:rPr>
        <w:br/>
        <w:t>o ukaranie.</w:t>
      </w:r>
    </w:p>
    <w:p w:rsidR="00145A89" w:rsidRPr="006A0628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6A0628">
        <w:rPr>
          <w:rFonts w:ascii="Times New Roman" w:hAnsi="Times New Roman"/>
          <w:i/>
          <w:sz w:val="24"/>
          <w:szCs w:val="24"/>
        </w:rPr>
        <w:t>Dane z Gminnego Ośrodka Pomocy Społecznej  za 201</w:t>
      </w:r>
      <w:r w:rsidR="00F57EDE" w:rsidRPr="006A0628">
        <w:rPr>
          <w:rFonts w:ascii="Times New Roman" w:hAnsi="Times New Roman"/>
          <w:i/>
          <w:sz w:val="24"/>
          <w:szCs w:val="24"/>
        </w:rPr>
        <w:t>4</w:t>
      </w:r>
      <w:r w:rsidRPr="006A0628">
        <w:rPr>
          <w:rFonts w:ascii="Times New Roman" w:hAnsi="Times New Roman"/>
          <w:i/>
          <w:sz w:val="24"/>
          <w:szCs w:val="24"/>
        </w:rPr>
        <w:t xml:space="preserve"> rok:</w:t>
      </w:r>
    </w:p>
    <w:p w:rsidR="00145A89" w:rsidRPr="00490176" w:rsidRDefault="00145A89" w:rsidP="00FD754F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• </w:t>
      </w:r>
      <w:r w:rsidRPr="00490176">
        <w:rPr>
          <w:rFonts w:ascii="Times New Roman" w:hAnsi="Times New Roman"/>
          <w:sz w:val="24"/>
          <w:szCs w:val="24"/>
        </w:rPr>
        <w:tab/>
        <w:t xml:space="preserve">ogólna liczba rodzin korzystających z pomocy materialnej GOPS – </w:t>
      </w:r>
      <w:r w:rsidR="00152458">
        <w:rPr>
          <w:rFonts w:ascii="Times New Roman" w:hAnsi="Times New Roman"/>
          <w:sz w:val="24"/>
          <w:szCs w:val="24"/>
        </w:rPr>
        <w:t>197</w:t>
      </w:r>
      <w:r w:rsidRPr="00490176">
        <w:rPr>
          <w:rFonts w:ascii="Times New Roman" w:hAnsi="Times New Roman"/>
          <w:sz w:val="24"/>
          <w:szCs w:val="24"/>
        </w:rPr>
        <w:t xml:space="preserve"> rodzin, w </w:t>
      </w:r>
      <w:r w:rsidR="00152458">
        <w:rPr>
          <w:rFonts w:ascii="Times New Roman" w:hAnsi="Times New Roman"/>
          <w:sz w:val="24"/>
          <w:szCs w:val="24"/>
        </w:rPr>
        <w:t>których żyje 745</w:t>
      </w:r>
      <w:r w:rsidR="0035778C">
        <w:rPr>
          <w:rFonts w:ascii="Times New Roman" w:hAnsi="Times New Roman"/>
          <w:sz w:val="24"/>
          <w:szCs w:val="24"/>
        </w:rPr>
        <w:t xml:space="preserve"> osób.</w:t>
      </w:r>
    </w:p>
    <w:p w:rsidR="009C47CB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W nawiązaniu do danych z GOPS w roku 201</w:t>
      </w:r>
      <w:r w:rsidR="00152458">
        <w:rPr>
          <w:rFonts w:ascii="Times New Roman" w:hAnsi="Times New Roman"/>
          <w:sz w:val="24"/>
          <w:szCs w:val="24"/>
        </w:rPr>
        <w:t>4</w:t>
      </w:r>
      <w:r w:rsidRPr="00490176">
        <w:rPr>
          <w:rFonts w:ascii="Times New Roman" w:hAnsi="Times New Roman"/>
          <w:sz w:val="24"/>
          <w:szCs w:val="24"/>
        </w:rPr>
        <w:t xml:space="preserve"> z pomocy społecznej skorzystało </w:t>
      </w:r>
      <w:r w:rsidRPr="004901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0176">
        <w:rPr>
          <w:rFonts w:ascii="Times New Roman" w:hAnsi="Times New Roman"/>
          <w:sz w:val="24"/>
          <w:szCs w:val="24"/>
        </w:rPr>
        <w:t>1</w:t>
      </w:r>
      <w:r w:rsidR="00152458">
        <w:rPr>
          <w:rFonts w:ascii="Times New Roman" w:hAnsi="Times New Roman"/>
          <w:sz w:val="24"/>
          <w:szCs w:val="24"/>
        </w:rPr>
        <w:t>9</w:t>
      </w:r>
      <w:r w:rsidRPr="00490176">
        <w:rPr>
          <w:rFonts w:ascii="Times New Roman" w:hAnsi="Times New Roman"/>
          <w:sz w:val="24"/>
          <w:szCs w:val="24"/>
        </w:rPr>
        <w:t xml:space="preserve"> rodzin w który</w:t>
      </w:r>
      <w:r w:rsidR="00152458">
        <w:rPr>
          <w:rFonts w:ascii="Times New Roman" w:hAnsi="Times New Roman"/>
          <w:sz w:val="24"/>
          <w:szCs w:val="24"/>
        </w:rPr>
        <w:t>ch występuje problem alkoholowy( w 2013 r. 17 rodzin )</w:t>
      </w:r>
      <w:r w:rsidRPr="00490176">
        <w:rPr>
          <w:rFonts w:ascii="Times New Roman" w:hAnsi="Times New Roman"/>
          <w:sz w:val="24"/>
          <w:szCs w:val="24"/>
        </w:rPr>
        <w:t xml:space="preserve"> w tym</w:t>
      </w:r>
      <w:r w:rsidR="009C47CB">
        <w:rPr>
          <w:rFonts w:ascii="Times New Roman" w:hAnsi="Times New Roman"/>
          <w:sz w:val="24"/>
          <w:szCs w:val="24"/>
        </w:rPr>
        <w:t>:</w:t>
      </w:r>
    </w:p>
    <w:p w:rsidR="006A0628" w:rsidRDefault="006A0628" w:rsidP="006A0628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45A89">
        <w:rPr>
          <w:rFonts w:ascii="Times New Roman" w:hAnsi="Times New Roman"/>
          <w:sz w:val="24"/>
          <w:szCs w:val="24"/>
        </w:rPr>
        <w:t>3</w:t>
      </w:r>
      <w:r w:rsidR="00145A89" w:rsidRPr="00490176">
        <w:rPr>
          <w:rFonts w:ascii="Times New Roman" w:hAnsi="Times New Roman"/>
          <w:sz w:val="24"/>
          <w:szCs w:val="24"/>
        </w:rPr>
        <w:t xml:space="preserve"> rodzin</w:t>
      </w:r>
      <w:r w:rsidR="009C47CB">
        <w:rPr>
          <w:rFonts w:ascii="Times New Roman" w:hAnsi="Times New Roman"/>
          <w:sz w:val="24"/>
          <w:szCs w:val="24"/>
        </w:rPr>
        <w:t>y</w:t>
      </w:r>
      <w:r w:rsidR="00145A89" w:rsidRPr="00490176">
        <w:rPr>
          <w:rFonts w:ascii="Times New Roman" w:hAnsi="Times New Roman"/>
          <w:sz w:val="24"/>
          <w:szCs w:val="24"/>
        </w:rPr>
        <w:t xml:space="preserve"> pozostają w związkach małżeńskich, gdzie wychowywanych jest </w:t>
      </w:r>
      <w:r w:rsidR="00145A89">
        <w:rPr>
          <w:rFonts w:ascii="Times New Roman" w:hAnsi="Times New Roman"/>
          <w:sz w:val="24"/>
          <w:szCs w:val="24"/>
        </w:rPr>
        <w:t>1</w:t>
      </w:r>
      <w:r w:rsidR="00152458">
        <w:rPr>
          <w:rFonts w:ascii="Times New Roman" w:hAnsi="Times New Roman"/>
          <w:sz w:val="24"/>
          <w:szCs w:val="24"/>
        </w:rPr>
        <w:t>3 niepełnoletnich</w:t>
      </w:r>
      <w:r w:rsidR="00145A89" w:rsidRPr="00490176">
        <w:rPr>
          <w:rFonts w:ascii="Times New Roman" w:hAnsi="Times New Roman"/>
          <w:sz w:val="24"/>
          <w:szCs w:val="24"/>
        </w:rPr>
        <w:t xml:space="preserve"> dzieci,</w:t>
      </w:r>
      <w:r w:rsidR="00145A89">
        <w:rPr>
          <w:rFonts w:ascii="Times New Roman" w:hAnsi="Times New Roman"/>
          <w:sz w:val="24"/>
          <w:szCs w:val="24"/>
        </w:rPr>
        <w:t xml:space="preserve"> </w:t>
      </w:r>
    </w:p>
    <w:p w:rsidR="0035778C" w:rsidRDefault="006A0628" w:rsidP="006A06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52458">
        <w:rPr>
          <w:rFonts w:ascii="Times New Roman" w:hAnsi="Times New Roman"/>
          <w:sz w:val="24"/>
          <w:szCs w:val="24"/>
        </w:rPr>
        <w:t>4</w:t>
      </w:r>
      <w:r w:rsidR="00145A89">
        <w:rPr>
          <w:rFonts w:ascii="Times New Roman" w:hAnsi="Times New Roman"/>
          <w:sz w:val="24"/>
          <w:szCs w:val="24"/>
        </w:rPr>
        <w:t xml:space="preserve"> rodziny </w:t>
      </w:r>
      <w:r w:rsidR="00152458">
        <w:rPr>
          <w:rFonts w:ascii="Times New Roman" w:hAnsi="Times New Roman"/>
          <w:sz w:val="24"/>
          <w:szCs w:val="24"/>
        </w:rPr>
        <w:t>to osoby</w:t>
      </w:r>
      <w:r w:rsidR="00145A89">
        <w:rPr>
          <w:rFonts w:ascii="Times New Roman" w:hAnsi="Times New Roman"/>
          <w:sz w:val="24"/>
          <w:szCs w:val="24"/>
        </w:rPr>
        <w:t xml:space="preserve"> dorosłe, </w:t>
      </w:r>
    </w:p>
    <w:p w:rsidR="00152458" w:rsidRDefault="0035778C" w:rsidP="006A06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1</w:t>
      </w:r>
      <w:r w:rsidR="00152458">
        <w:rPr>
          <w:rFonts w:ascii="Times New Roman" w:hAnsi="Times New Roman"/>
          <w:sz w:val="24"/>
          <w:szCs w:val="24"/>
        </w:rPr>
        <w:t>2</w:t>
      </w:r>
      <w:r w:rsidR="00145A89">
        <w:rPr>
          <w:rFonts w:ascii="Times New Roman" w:hAnsi="Times New Roman"/>
          <w:sz w:val="24"/>
          <w:szCs w:val="24"/>
        </w:rPr>
        <w:t xml:space="preserve"> rodzin</w:t>
      </w:r>
      <w:r w:rsidR="00152458">
        <w:rPr>
          <w:rFonts w:ascii="Times New Roman" w:hAnsi="Times New Roman"/>
          <w:sz w:val="24"/>
          <w:szCs w:val="24"/>
        </w:rPr>
        <w:t>,</w:t>
      </w:r>
      <w:r w:rsidR="00145A89">
        <w:rPr>
          <w:rFonts w:ascii="Times New Roman" w:hAnsi="Times New Roman"/>
          <w:sz w:val="24"/>
          <w:szCs w:val="24"/>
        </w:rPr>
        <w:t xml:space="preserve"> </w:t>
      </w:r>
      <w:r w:rsidR="00145A89" w:rsidRPr="00490176">
        <w:rPr>
          <w:rFonts w:ascii="Times New Roman" w:hAnsi="Times New Roman"/>
          <w:sz w:val="24"/>
          <w:szCs w:val="24"/>
        </w:rPr>
        <w:t>to osoby samotne i samotnie gospodarujące.</w:t>
      </w:r>
      <w:r w:rsidR="00145A89">
        <w:rPr>
          <w:rFonts w:ascii="Times New Roman" w:hAnsi="Times New Roman"/>
          <w:sz w:val="24"/>
          <w:szCs w:val="24"/>
        </w:rPr>
        <w:t xml:space="preserve"> </w:t>
      </w:r>
    </w:p>
    <w:p w:rsidR="006A0628" w:rsidRDefault="006A0628" w:rsidP="005055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2458" w:rsidRDefault="00145A89" w:rsidP="006F4F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lastRenderedPageBreak/>
        <w:t>W roku 201</w:t>
      </w:r>
      <w:r w:rsidR="00152458">
        <w:rPr>
          <w:rFonts w:ascii="Times New Roman" w:hAnsi="Times New Roman"/>
          <w:sz w:val="24"/>
          <w:szCs w:val="24"/>
        </w:rPr>
        <w:t>4</w:t>
      </w:r>
      <w:r w:rsidRPr="00490176">
        <w:rPr>
          <w:rFonts w:ascii="Times New Roman" w:hAnsi="Times New Roman"/>
          <w:sz w:val="24"/>
          <w:szCs w:val="24"/>
        </w:rPr>
        <w:t xml:space="preserve"> </w:t>
      </w:r>
      <w:r w:rsidR="00152458">
        <w:rPr>
          <w:rFonts w:ascii="Times New Roman" w:hAnsi="Times New Roman"/>
          <w:sz w:val="24"/>
          <w:szCs w:val="24"/>
        </w:rPr>
        <w:t xml:space="preserve">udzielono </w:t>
      </w:r>
      <w:r w:rsidR="00CA4771">
        <w:rPr>
          <w:rFonts w:ascii="Times New Roman" w:hAnsi="Times New Roman"/>
          <w:sz w:val="24"/>
          <w:szCs w:val="24"/>
        </w:rPr>
        <w:t xml:space="preserve">ogółem </w:t>
      </w:r>
      <w:r w:rsidR="00152458">
        <w:rPr>
          <w:rFonts w:ascii="Times New Roman" w:hAnsi="Times New Roman"/>
          <w:sz w:val="24"/>
          <w:szCs w:val="24"/>
        </w:rPr>
        <w:t>717 świadczeń w tym:</w:t>
      </w:r>
    </w:p>
    <w:p w:rsidR="00152458" w:rsidRDefault="00152458" w:rsidP="006F4F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 świadczeń dla osób i rodzin </w:t>
      </w:r>
      <w:r w:rsidR="0035778C">
        <w:rPr>
          <w:rFonts w:ascii="Times New Roman" w:hAnsi="Times New Roman"/>
          <w:sz w:val="24"/>
          <w:szCs w:val="24"/>
        </w:rPr>
        <w:t>z problemem alkoholowym</w:t>
      </w:r>
      <w:r w:rsidR="006A06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łączną kwotę 48 508 zł</w:t>
      </w:r>
      <w:r w:rsidR="006A0628">
        <w:rPr>
          <w:rFonts w:ascii="Times New Roman" w:hAnsi="Times New Roman"/>
          <w:sz w:val="24"/>
          <w:szCs w:val="24"/>
        </w:rPr>
        <w:t>.,</w:t>
      </w:r>
    </w:p>
    <w:p w:rsidR="006A0628" w:rsidRDefault="009C47CB" w:rsidP="009C47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52458">
        <w:rPr>
          <w:rFonts w:ascii="Times New Roman" w:hAnsi="Times New Roman"/>
          <w:sz w:val="24"/>
          <w:szCs w:val="24"/>
        </w:rPr>
        <w:t xml:space="preserve"> formie zasiłków stałych, okresowych i celowych</w:t>
      </w:r>
      <w:r w:rsidR="00CA4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Dzieci żyjące w tych rodzinach, uczęszczające </w:t>
      </w:r>
      <w:r w:rsidR="006F4F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szkół, korzystały w dniach nauki szkolnej z bezpłatnych posiłków</w:t>
      </w:r>
      <w:r w:rsidR="006A06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6A0628">
        <w:rPr>
          <w:rFonts w:ascii="Times New Roman" w:hAnsi="Times New Roman"/>
          <w:sz w:val="24"/>
          <w:szCs w:val="24"/>
        </w:rPr>
        <w:t xml:space="preserve"> w miesiącu grudniu </w:t>
      </w:r>
      <w:r>
        <w:rPr>
          <w:rFonts w:ascii="Times New Roman" w:hAnsi="Times New Roman"/>
          <w:sz w:val="24"/>
          <w:szCs w:val="24"/>
        </w:rPr>
        <w:t>otrzymały paczki mikołajkowe</w:t>
      </w:r>
      <w:r w:rsidR="006A0628">
        <w:rPr>
          <w:rFonts w:ascii="Times New Roman" w:hAnsi="Times New Roman"/>
          <w:sz w:val="24"/>
          <w:szCs w:val="24"/>
        </w:rPr>
        <w:t xml:space="preserve"> w ramach programu „Pomoc Państwa w zakresie dożywiania</w:t>
      </w:r>
      <w:r w:rsidR="008C3C9A">
        <w:rPr>
          <w:rFonts w:ascii="Times New Roman" w:hAnsi="Times New Roman"/>
          <w:sz w:val="24"/>
          <w:szCs w:val="24"/>
        </w:rPr>
        <w:t>”.</w:t>
      </w:r>
    </w:p>
    <w:p w:rsidR="009C47CB" w:rsidRDefault="006A0628" w:rsidP="009C47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POKL w 2014 r. zorganizowane zostało między innymi dla osób żyjących w rodzinach z problemem</w:t>
      </w:r>
      <w:r w:rsidR="0035778C">
        <w:rPr>
          <w:rFonts w:ascii="Times New Roman" w:hAnsi="Times New Roman"/>
          <w:sz w:val="24"/>
          <w:szCs w:val="24"/>
        </w:rPr>
        <w:t xml:space="preserve"> alkoholowym</w:t>
      </w:r>
      <w:r>
        <w:rPr>
          <w:rFonts w:ascii="Times New Roman" w:hAnsi="Times New Roman"/>
          <w:sz w:val="24"/>
          <w:szCs w:val="24"/>
        </w:rPr>
        <w:t xml:space="preserve">, szkolenie pt. „Czas na aktywność w gminie” oraz </w:t>
      </w:r>
      <w:r w:rsidR="0035778C">
        <w:rPr>
          <w:rFonts w:ascii="Times New Roman" w:hAnsi="Times New Roman"/>
          <w:sz w:val="24"/>
          <w:szCs w:val="24"/>
        </w:rPr>
        <w:t xml:space="preserve">zorganizowano </w:t>
      </w:r>
      <w:r>
        <w:rPr>
          <w:rFonts w:ascii="Times New Roman" w:hAnsi="Times New Roman"/>
          <w:sz w:val="24"/>
          <w:szCs w:val="24"/>
        </w:rPr>
        <w:t>staż pracy</w:t>
      </w:r>
      <w:r w:rsidR="000E3987">
        <w:rPr>
          <w:rFonts w:ascii="Times New Roman" w:hAnsi="Times New Roman"/>
          <w:sz w:val="24"/>
          <w:szCs w:val="24"/>
        </w:rPr>
        <w:t xml:space="preserve"> dla jednego rodzica</w:t>
      </w:r>
      <w:r>
        <w:rPr>
          <w:rFonts w:ascii="Times New Roman" w:hAnsi="Times New Roman"/>
          <w:sz w:val="24"/>
          <w:szCs w:val="24"/>
        </w:rPr>
        <w:t>.</w:t>
      </w:r>
    </w:p>
    <w:p w:rsidR="009C47CB" w:rsidRDefault="009C47CB" w:rsidP="009C47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A89" w:rsidRPr="00490176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i/>
          <w:sz w:val="24"/>
          <w:szCs w:val="24"/>
        </w:rPr>
        <w:t>Dane z Gminnej Komisji Rozwiązywania Problemów Alkoholowych</w:t>
      </w:r>
      <w:r w:rsidRPr="00490176">
        <w:rPr>
          <w:rFonts w:ascii="Times New Roman" w:hAnsi="Times New Roman"/>
          <w:sz w:val="24"/>
          <w:szCs w:val="24"/>
        </w:rPr>
        <w:t>.</w:t>
      </w:r>
    </w:p>
    <w:p w:rsidR="007844A1" w:rsidRDefault="00145A89" w:rsidP="006F4F3E">
      <w:pPr>
        <w:autoSpaceDE w:val="0"/>
        <w:autoSpaceDN w:val="0"/>
        <w:adjustRightInd w:val="0"/>
        <w:spacing w:after="0"/>
        <w:ind w:left="1410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• </w:t>
      </w:r>
      <w:r w:rsidRPr="00490176">
        <w:rPr>
          <w:rFonts w:ascii="Times New Roman" w:hAnsi="Times New Roman"/>
          <w:sz w:val="24"/>
          <w:szCs w:val="24"/>
        </w:rPr>
        <w:tab/>
        <w:t>W roku 201</w:t>
      </w:r>
      <w:r w:rsidR="00F57EDE">
        <w:rPr>
          <w:rFonts w:ascii="Times New Roman" w:hAnsi="Times New Roman"/>
          <w:sz w:val="24"/>
          <w:szCs w:val="24"/>
        </w:rPr>
        <w:t>4</w:t>
      </w:r>
      <w:r w:rsidRPr="00490176">
        <w:rPr>
          <w:rFonts w:ascii="Times New Roman" w:hAnsi="Times New Roman"/>
          <w:sz w:val="24"/>
          <w:szCs w:val="24"/>
        </w:rPr>
        <w:t xml:space="preserve"> do GKRPA wpłynęło </w:t>
      </w:r>
      <w:r w:rsidR="007844A1">
        <w:rPr>
          <w:rFonts w:ascii="Times New Roman" w:hAnsi="Times New Roman"/>
          <w:sz w:val="24"/>
          <w:szCs w:val="24"/>
        </w:rPr>
        <w:t>8</w:t>
      </w:r>
      <w:r w:rsidRPr="00490176">
        <w:rPr>
          <w:rFonts w:ascii="Times New Roman" w:hAnsi="Times New Roman"/>
          <w:sz w:val="24"/>
          <w:szCs w:val="24"/>
        </w:rPr>
        <w:t xml:space="preserve"> wniosków</w:t>
      </w:r>
      <w:r w:rsidR="007844A1" w:rsidRPr="007844A1">
        <w:rPr>
          <w:rFonts w:ascii="Times New Roman" w:hAnsi="Times New Roman"/>
          <w:sz w:val="24"/>
          <w:szCs w:val="24"/>
        </w:rPr>
        <w:t xml:space="preserve"> </w:t>
      </w:r>
      <w:r w:rsidR="00054C24">
        <w:rPr>
          <w:rFonts w:ascii="Times New Roman" w:hAnsi="Times New Roman"/>
          <w:sz w:val="24"/>
          <w:szCs w:val="24"/>
        </w:rPr>
        <w:t xml:space="preserve">(w roku 2013 Komisja rozpatrzyła </w:t>
      </w:r>
      <w:r w:rsidR="00473951">
        <w:rPr>
          <w:rFonts w:ascii="Times New Roman" w:hAnsi="Times New Roman"/>
          <w:sz w:val="24"/>
          <w:szCs w:val="24"/>
        </w:rPr>
        <w:br/>
      </w:r>
      <w:r w:rsidR="00054C24">
        <w:rPr>
          <w:rFonts w:ascii="Times New Roman" w:hAnsi="Times New Roman"/>
          <w:sz w:val="24"/>
          <w:szCs w:val="24"/>
        </w:rPr>
        <w:t xml:space="preserve">6 wniosków) </w:t>
      </w:r>
      <w:r w:rsidR="007844A1" w:rsidRPr="00490176">
        <w:rPr>
          <w:rFonts w:ascii="Times New Roman" w:hAnsi="Times New Roman"/>
          <w:sz w:val="24"/>
          <w:szCs w:val="24"/>
        </w:rPr>
        <w:t>o zobowiązanie do leczenia odwykowego</w:t>
      </w:r>
      <w:r w:rsidR="007844A1">
        <w:rPr>
          <w:rFonts w:ascii="Times New Roman" w:hAnsi="Times New Roman"/>
          <w:sz w:val="24"/>
          <w:szCs w:val="24"/>
        </w:rPr>
        <w:t xml:space="preserve"> mieszkańców z terenu gminy, których wnioskodawcami byli:</w:t>
      </w:r>
    </w:p>
    <w:p w:rsidR="007844A1" w:rsidRDefault="007844A1" w:rsidP="006F4F3E">
      <w:pPr>
        <w:autoSpaceDE w:val="0"/>
        <w:autoSpaceDN w:val="0"/>
        <w:adjustRightInd w:val="0"/>
        <w:spacing w:after="0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1086">
        <w:rPr>
          <w:rFonts w:ascii="Times New Roman" w:hAnsi="Times New Roman"/>
          <w:sz w:val="24"/>
          <w:szCs w:val="24"/>
        </w:rPr>
        <w:tab/>
      </w:r>
      <w:r w:rsidR="00145A89">
        <w:rPr>
          <w:rFonts w:ascii="Times New Roman" w:hAnsi="Times New Roman"/>
          <w:sz w:val="24"/>
          <w:szCs w:val="24"/>
        </w:rPr>
        <w:t>Komend</w:t>
      </w:r>
      <w:r>
        <w:rPr>
          <w:rFonts w:ascii="Times New Roman" w:hAnsi="Times New Roman"/>
          <w:sz w:val="24"/>
          <w:szCs w:val="24"/>
        </w:rPr>
        <w:t>a</w:t>
      </w:r>
      <w:r w:rsidR="00145A89">
        <w:rPr>
          <w:rFonts w:ascii="Times New Roman" w:hAnsi="Times New Roman"/>
          <w:sz w:val="24"/>
          <w:szCs w:val="24"/>
        </w:rPr>
        <w:t xml:space="preserve"> Powiatow</w:t>
      </w:r>
      <w:r>
        <w:rPr>
          <w:rFonts w:ascii="Times New Roman" w:hAnsi="Times New Roman"/>
          <w:sz w:val="24"/>
          <w:szCs w:val="24"/>
        </w:rPr>
        <w:t>a</w:t>
      </w:r>
      <w:r w:rsidR="00145A89">
        <w:rPr>
          <w:rFonts w:ascii="Times New Roman" w:hAnsi="Times New Roman"/>
          <w:sz w:val="24"/>
          <w:szCs w:val="24"/>
        </w:rPr>
        <w:t xml:space="preserve"> Policji w Nisku</w:t>
      </w:r>
      <w:r w:rsidR="00AB1086">
        <w:rPr>
          <w:rFonts w:ascii="Times New Roman" w:hAnsi="Times New Roman"/>
          <w:sz w:val="24"/>
          <w:szCs w:val="24"/>
        </w:rPr>
        <w:t>,</w:t>
      </w:r>
    </w:p>
    <w:p w:rsidR="00145A89" w:rsidRDefault="007844A1" w:rsidP="00AB1086">
      <w:pPr>
        <w:autoSpaceDE w:val="0"/>
        <w:autoSpaceDN w:val="0"/>
        <w:adjustRightInd w:val="0"/>
        <w:spacing w:after="0"/>
        <w:ind w:left="1408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AB1086">
        <w:rPr>
          <w:rFonts w:ascii="Times New Roman" w:hAnsi="Times New Roman"/>
          <w:sz w:val="24"/>
          <w:szCs w:val="24"/>
        </w:rPr>
        <w:tab/>
      </w:r>
      <w:r w:rsidR="00145A89">
        <w:rPr>
          <w:rFonts w:ascii="Times New Roman" w:hAnsi="Times New Roman"/>
          <w:sz w:val="24"/>
          <w:szCs w:val="24"/>
        </w:rPr>
        <w:t>Gminn</w:t>
      </w:r>
      <w:r>
        <w:rPr>
          <w:rFonts w:ascii="Times New Roman" w:hAnsi="Times New Roman"/>
          <w:sz w:val="24"/>
          <w:szCs w:val="24"/>
        </w:rPr>
        <w:t>y</w:t>
      </w:r>
      <w:r w:rsidR="00145A89">
        <w:rPr>
          <w:rFonts w:ascii="Times New Roman" w:hAnsi="Times New Roman"/>
          <w:sz w:val="24"/>
          <w:szCs w:val="24"/>
        </w:rPr>
        <w:t xml:space="preserve"> Zesp</w:t>
      </w:r>
      <w:r>
        <w:rPr>
          <w:rFonts w:ascii="Times New Roman" w:hAnsi="Times New Roman"/>
          <w:sz w:val="24"/>
          <w:szCs w:val="24"/>
        </w:rPr>
        <w:t>ó</w:t>
      </w:r>
      <w:r w:rsidR="00145A89">
        <w:rPr>
          <w:rFonts w:ascii="Times New Roman" w:hAnsi="Times New Roman"/>
          <w:sz w:val="24"/>
          <w:szCs w:val="24"/>
        </w:rPr>
        <w:t>ł Interdyscyplinarn</w:t>
      </w:r>
      <w:r>
        <w:rPr>
          <w:rFonts w:ascii="Times New Roman" w:hAnsi="Times New Roman"/>
          <w:sz w:val="24"/>
          <w:szCs w:val="24"/>
        </w:rPr>
        <w:t>y</w:t>
      </w:r>
      <w:r w:rsidR="00145A89">
        <w:rPr>
          <w:rFonts w:ascii="Times New Roman" w:hAnsi="Times New Roman"/>
          <w:sz w:val="24"/>
          <w:szCs w:val="24"/>
        </w:rPr>
        <w:t xml:space="preserve"> ds. Przeciwdziałania Przemocy</w:t>
      </w:r>
      <w:r>
        <w:rPr>
          <w:rFonts w:ascii="Times New Roman" w:hAnsi="Times New Roman"/>
          <w:sz w:val="24"/>
          <w:szCs w:val="24"/>
        </w:rPr>
        <w:t xml:space="preserve"> </w:t>
      </w:r>
      <w:r w:rsidR="00145A89">
        <w:rPr>
          <w:rFonts w:ascii="Times New Roman" w:hAnsi="Times New Roman"/>
          <w:sz w:val="24"/>
          <w:szCs w:val="24"/>
        </w:rPr>
        <w:t xml:space="preserve">w Rodzinie </w:t>
      </w:r>
      <w:r w:rsidR="00AB1086">
        <w:rPr>
          <w:rFonts w:ascii="Times New Roman" w:hAnsi="Times New Roman"/>
          <w:sz w:val="24"/>
          <w:szCs w:val="24"/>
        </w:rPr>
        <w:br/>
      </w:r>
      <w:r w:rsidR="00145A89">
        <w:rPr>
          <w:rFonts w:ascii="Times New Roman" w:hAnsi="Times New Roman"/>
          <w:sz w:val="24"/>
          <w:szCs w:val="24"/>
        </w:rPr>
        <w:t>w Jarocinie</w:t>
      </w:r>
      <w:r w:rsidR="00AB1086">
        <w:rPr>
          <w:rFonts w:ascii="Times New Roman" w:hAnsi="Times New Roman"/>
          <w:sz w:val="24"/>
          <w:szCs w:val="24"/>
        </w:rPr>
        <w:t>,</w:t>
      </w:r>
      <w:r w:rsidR="00145A89">
        <w:rPr>
          <w:rFonts w:ascii="Times New Roman" w:hAnsi="Times New Roman"/>
          <w:sz w:val="24"/>
          <w:szCs w:val="24"/>
        </w:rPr>
        <w:t xml:space="preserve"> </w:t>
      </w:r>
    </w:p>
    <w:p w:rsidR="00AB1086" w:rsidRPr="00490176" w:rsidRDefault="00AB1086" w:rsidP="00AB1086">
      <w:pPr>
        <w:autoSpaceDE w:val="0"/>
        <w:autoSpaceDN w:val="0"/>
        <w:adjustRightInd w:val="0"/>
        <w:spacing w:after="0"/>
        <w:ind w:left="1408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Ośrodek</w:t>
      </w:r>
      <w:r w:rsidR="00B911B0">
        <w:rPr>
          <w:rFonts w:ascii="Times New Roman" w:hAnsi="Times New Roman"/>
          <w:sz w:val="24"/>
          <w:szCs w:val="24"/>
        </w:rPr>
        <w:t xml:space="preserve"> Pomocy  Społecznej w Jarocinie.</w:t>
      </w:r>
    </w:p>
    <w:p w:rsidR="00145A89" w:rsidRPr="00002282" w:rsidRDefault="00145A89" w:rsidP="0082252D">
      <w:pPr>
        <w:autoSpaceDE w:val="0"/>
        <w:autoSpaceDN w:val="0"/>
        <w:adjustRightInd w:val="0"/>
        <w:ind w:left="703" w:firstLine="2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W wyniku podjętych </w:t>
      </w:r>
      <w:r w:rsidR="007844A1">
        <w:rPr>
          <w:rFonts w:ascii="Times New Roman" w:hAnsi="Times New Roman"/>
          <w:sz w:val="24"/>
          <w:szCs w:val="24"/>
        </w:rPr>
        <w:t>czynności w trakcie postępowań wobec osób zgłoszonych</w:t>
      </w:r>
      <w:r w:rsidR="000237A3">
        <w:rPr>
          <w:rFonts w:ascii="Times New Roman" w:hAnsi="Times New Roman"/>
          <w:sz w:val="24"/>
          <w:szCs w:val="24"/>
        </w:rPr>
        <w:t>,</w:t>
      </w:r>
      <w:r w:rsidR="007844A1">
        <w:rPr>
          <w:rFonts w:ascii="Times New Roman" w:hAnsi="Times New Roman"/>
          <w:sz w:val="24"/>
          <w:szCs w:val="24"/>
        </w:rPr>
        <w:t xml:space="preserve"> Gminn</w:t>
      </w:r>
      <w:r w:rsidR="00CD3AEF">
        <w:rPr>
          <w:rFonts w:ascii="Times New Roman" w:hAnsi="Times New Roman"/>
          <w:sz w:val="24"/>
          <w:szCs w:val="24"/>
        </w:rPr>
        <w:t>a</w:t>
      </w:r>
      <w:r w:rsidR="007844A1">
        <w:rPr>
          <w:rFonts w:ascii="Times New Roman" w:hAnsi="Times New Roman"/>
          <w:sz w:val="24"/>
          <w:szCs w:val="24"/>
        </w:rPr>
        <w:t xml:space="preserve">  Komisj</w:t>
      </w:r>
      <w:r w:rsidR="00CD3AEF">
        <w:rPr>
          <w:rFonts w:ascii="Times New Roman" w:hAnsi="Times New Roman"/>
          <w:sz w:val="24"/>
          <w:szCs w:val="24"/>
        </w:rPr>
        <w:t>a</w:t>
      </w:r>
      <w:r w:rsidR="007844A1">
        <w:rPr>
          <w:rFonts w:ascii="Times New Roman" w:hAnsi="Times New Roman"/>
          <w:sz w:val="24"/>
          <w:szCs w:val="24"/>
        </w:rPr>
        <w:t xml:space="preserve"> Rozwiązywania Problemów Alkoholowych w Jarocinie</w:t>
      </w:r>
      <w:r w:rsidR="0082252D">
        <w:rPr>
          <w:rFonts w:ascii="Times New Roman" w:hAnsi="Times New Roman"/>
          <w:sz w:val="24"/>
          <w:szCs w:val="24"/>
        </w:rPr>
        <w:t xml:space="preserve"> </w:t>
      </w:r>
      <w:r w:rsidR="00B911B0">
        <w:rPr>
          <w:rFonts w:ascii="Times New Roman" w:hAnsi="Times New Roman"/>
          <w:sz w:val="24"/>
          <w:szCs w:val="24"/>
        </w:rPr>
        <w:t>p</w:t>
      </w:r>
      <w:r w:rsidRPr="00002282">
        <w:rPr>
          <w:rFonts w:ascii="Times New Roman" w:hAnsi="Times New Roman"/>
          <w:sz w:val="24"/>
          <w:szCs w:val="24"/>
        </w:rPr>
        <w:t>rzeprowadz</w:t>
      </w:r>
      <w:r w:rsidR="0082252D" w:rsidRPr="00002282">
        <w:rPr>
          <w:rFonts w:ascii="Times New Roman" w:hAnsi="Times New Roman"/>
          <w:sz w:val="24"/>
          <w:szCs w:val="24"/>
        </w:rPr>
        <w:t xml:space="preserve">iła rozmowy </w:t>
      </w:r>
      <w:proofErr w:type="spellStart"/>
      <w:r w:rsidR="0082252D" w:rsidRPr="00002282">
        <w:rPr>
          <w:rFonts w:ascii="Times New Roman" w:hAnsi="Times New Roman"/>
          <w:sz w:val="24"/>
          <w:szCs w:val="24"/>
        </w:rPr>
        <w:t>profilaktyczno</w:t>
      </w:r>
      <w:proofErr w:type="spellEnd"/>
      <w:r w:rsidR="0082252D" w:rsidRPr="00002282">
        <w:rPr>
          <w:rFonts w:ascii="Times New Roman" w:hAnsi="Times New Roman"/>
          <w:sz w:val="24"/>
          <w:szCs w:val="24"/>
        </w:rPr>
        <w:t xml:space="preserve"> motywujące</w:t>
      </w:r>
      <w:r w:rsidR="00CD3AEF">
        <w:rPr>
          <w:rFonts w:ascii="Times New Roman" w:hAnsi="Times New Roman"/>
          <w:sz w:val="24"/>
          <w:szCs w:val="24"/>
        </w:rPr>
        <w:t>,</w:t>
      </w:r>
      <w:r w:rsidR="0082252D" w:rsidRPr="00002282">
        <w:rPr>
          <w:rFonts w:ascii="Times New Roman" w:hAnsi="Times New Roman"/>
          <w:sz w:val="24"/>
          <w:szCs w:val="24"/>
        </w:rPr>
        <w:t xml:space="preserve"> tak z osobami bezpośrednio dotkniętymi problemem alkoholowym</w:t>
      </w:r>
      <w:r w:rsidR="00B911B0">
        <w:rPr>
          <w:rFonts w:ascii="Times New Roman" w:hAnsi="Times New Roman"/>
          <w:sz w:val="24"/>
          <w:szCs w:val="24"/>
        </w:rPr>
        <w:t>,</w:t>
      </w:r>
      <w:r w:rsidR="0082252D" w:rsidRPr="00002282">
        <w:rPr>
          <w:rFonts w:ascii="Times New Roman" w:hAnsi="Times New Roman"/>
          <w:sz w:val="24"/>
          <w:szCs w:val="24"/>
        </w:rPr>
        <w:t xml:space="preserve"> jak również z członkami ich rodzin. Rezultatem tych działań</w:t>
      </w:r>
      <w:r w:rsidR="007844A1" w:rsidRPr="00002282">
        <w:rPr>
          <w:rFonts w:ascii="Times New Roman" w:hAnsi="Times New Roman"/>
          <w:sz w:val="24"/>
          <w:szCs w:val="24"/>
        </w:rPr>
        <w:t xml:space="preserve"> </w:t>
      </w:r>
      <w:r w:rsidR="0082252D" w:rsidRPr="00002282">
        <w:rPr>
          <w:rFonts w:ascii="Times New Roman" w:hAnsi="Times New Roman"/>
          <w:sz w:val="24"/>
          <w:szCs w:val="24"/>
        </w:rPr>
        <w:t>jest to, że 4 z 8 osób zmieniło soje postępowanie</w:t>
      </w:r>
      <w:r w:rsidR="00B911B0">
        <w:rPr>
          <w:rFonts w:ascii="Times New Roman" w:hAnsi="Times New Roman"/>
          <w:sz w:val="24"/>
          <w:szCs w:val="24"/>
        </w:rPr>
        <w:t>,</w:t>
      </w:r>
      <w:r w:rsidR="0082252D" w:rsidRPr="00002282">
        <w:rPr>
          <w:rFonts w:ascii="Times New Roman" w:hAnsi="Times New Roman"/>
          <w:sz w:val="24"/>
          <w:szCs w:val="24"/>
        </w:rPr>
        <w:t xml:space="preserve"> ograniczyło spożywanie alkoholu, ustały interwencje domowe, sytua</w:t>
      </w:r>
      <w:r w:rsidR="00B911B0">
        <w:rPr>
          <w:rFonts w:ascii="Times New Roman" w:hAnsi="Times New Roman"/>
          <w:sz w:val="24"/>
          <w:szCs w:val="24"/>
        </w:rPr>
        <w:t>cja rodzinna ustabilizowała się.</w:t>
      </w:r>
      <w:r w:rsidR="0082252D" w:rsidRPr="00002282">
        <w:rPr>
          <w:rFonts w:ascii="Times New Roman" w:hAnsi="Times New Roman"/>
          <w:sz w:val="24"/>
          <w:szCs w:val="24"/>
        </w:rPr>
        <w:t xml:space="preserve"> </w:t>
      </w:r>
      <w:r w:rsidR="00B911B0">
        <w:rPr>
          <w:rFonts w:ascii="Times New Roman" w:hAnsi="Times New Roman"/>
          <w:sz w:val="24"/>
          <w:szCs w:val="24"/>
        </w:rPr>
        <w:t>J</w:t>
      </w:r>
      <w:r w:rsidR="0082252D" w:rsidRPr="00002282">
        <w:rPr>
          <w:rFonts w:ascii="Times New Roman" w:hAnsi="Times New Roman"/>
          <w:sz w:val="24"/>
          <w:szCs w:val="24"/>
        </w:rPr>
        <w:t>edna osoba zobowiązała się do podjęcia dobrowolnej terapii leczenia uzależnienia,</w:t>
      </w:r>
      <w:r w:rsidR="00002282" w:rsidRPr="00002282">
        <w:rPr>
          <w:rFonts w:ascii="Times New Roman" w:hAnsi="Times New Roman"/>
          <w:sz w:val="24"/>
          <w:szCs w:val="24"/>
        </w:rPr>
        <w:t xml:space="preserve"> </w:t>
      </w:r>
      <w:r w:rsidR="0082252D" w:rsidRPr="00002282">
        <w:rPr>
          <w:rFonts w:ascii="Times New Roman" w:hAnsi="Times New Roman"/>
          <w:sz w:val="24"/>
          <w:szCs w:val="24"/>
        </w:rPr>
        <w:t xml:space="preserve">wobec jednej osoby wystosowano wniosek do Sądu o </w:t>
      </w:r>
      <w:r w:rsidR="00002282" w:rsidRPr="00002282">
        <w:rPr>
          <w:rFonts w:ascii="Times New Roman" w:hAnsi="Times New Roman"/>
          <w:sz w:val="24"/>
          <w:szCs w:val="24"/>
        </w:rPr>
        <w:t xml:space="preserve">zastosowanie obowiązku poddania się leczeniu odwykowemu, wobec dwóch kolejnych osób postępowanie przed Komisją </w:t>
      </w:r>
      <w:r w:rsidR="000237A3">
        <w:rPr>
          <w:rFonts w:ascii="Times New Roman" w:hAnsi="Times New Roman"/>
          <w:sz w:val="24"/>
          <w:szCs w:val="24"/>
        </w:rPr>
        <w:t xml:space="preserve">w 2014 r. </w:t>
      </w:r>
      <w:r w:rsidR="00002282" w:rsidRPr="00002282">
        <w:rPr>
          <w:rFonts w:ascii="Times New Roman" w:hAnsi="Times New Roman"/>
          <w:sz w:val="24"/>
          <w:szCs w:val="24"/>
        </w:rPr>
        <w:t xml:space="preserve">nie zostało zakończone. </w:t>
      </w:r>
      <w:r w:rsidRPr="00002282">
        <w:rPr>
          <w:rFonts w:ascii="Times New Roman" w:hAnsi="Times New Roman"/>
          <w:sz w:val="24"/>
          <w:szCs w:val="24"/>
        </w:rPr>
        <w:t xml:space="preserve">Zaznaczyć należy, że </w:t>
      </w:r>
      <w:r w:rsidR="00ED6074">
        <w:rPr>
          <w:rFonts w:ascii="Times New Roman" w:hAnsi="Times New Roman"/>
          <w:sz w:val="24"/>
          <w:szCs w:val="24"/>
        </w:rPr>
        <w:t>wszystkie wymienione przypadki</w:t>
      </w:r>
      <w:r w:rsidR="00B911B0">
        <w:rPr>
          <w:rFonts w:ascii="Times New Roman" w:hAnsi="Times New Roman"/>
          <w:sz w:val="24"/>
          <w:szCs w:val="24"/>
        </w:rPr>
        <w:t xml:space="preserve"> uzależnienia bądź nadużywania alkoholu</w:t>
      </w:r>
      <w:r w:rsidR="00ED6074">
        <w:rPr>
          <w:rFonts w:ascii="Times New Roman" w:hAnsi="Times New Roman"/>
          <w:sz w:val="24"/>
          <w:szCs w:val="24"/>
        </w:rPr>
        <w:t xml:space="preserve"> dotyczą mężczyzn. Większość z nich to osoby mające stałe źródło utrzymania</w:t>
      </w:r>
      <w:r w:rsidR="00B911B0">
        <w:rPr>
          <w:rFonts w:ascii="Times New Roman" w:hAnsi="Times New Roman"/>
          <w:sz w:val="24"/>
          <w:szCs w:val="24"/>
        </w:rPr>
        <w:t xml:space="preserve"> </w:t>
      </w:r>
      <w:r w:rsidR="00ED6074">
        <w:rPr>
          <w:rFonts w:ascii="Times New Roman" w:hAnsi="Times New Roman"/>
          <w:sz w:val="24"/>
          <w:szCs w:val="24"/>
        </w:rPr>
        <w:t>w postaci renty bądź emerytury, jedna osoba bezrobotna, oraz jedna pracująca dorywczo</w:t>
      </w:r>
      <w:r w:rsidR="00CD3AEF">
        <w:rPr>
          <w:rFonts w:ascii="Times New Roman" w:hAnsi="Times New Roman"/>
          <w:sz w:val="24"/>
          <w:szCs w:val="24"/>
        </w:rPr>
        <w:t>.</w:t>
      </w:r>
    </w:p>
    <w:p w:rsidR="00145A89" w:rsidRPr="00490176" w:rsidRDefault="00145A89" w:rsidP="005055E4">
      <w:pPr>
        <w:pStyle w:val="Tekstpodstawowy2"/>
        <w:ind w:left="705" w:right="21" w:hanging="465"/>
        <w:jc w:val="both"/>
        <w:rPr>
          <w:sz w:val="24"/>
          <w:szCs w:val="24"/>
        </w:rPr>
      </w:pPr>
    </w:p>
    <w:p w:rsidR="00145A89" w:rsidRPr="00490176" w:rsidRDefault="00145A89" w:rsidP="006F4F3E">
      <w:pPr>
        <w:autoSpaceDE w:val="0"/>
        <w:autoSpaceDN w:val="0"/>
        <w:adjustRightInd w:val="0"/>
        <w:ind w:left="1408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• </w:t>
      </w:r>
      <w:r w:rsidRPr="00490176">
        <w:rPr>
          <w:rFonts w:ascii="Times New Roman" w:hAnsi="Times New Roman"/>
          <w:sz w:val="24"/>
          <w:szCs w:val="24"/>
        </w:rPr>
        <w:tab/>
        <w:t>W 201</w:t>
      </w:r>
      <w:r w:rsidR="00ED6074">
        <w:rPr>
          <w:rFonts w:ascii="Times New Roman" w:hAnsi="Times New Roman"/>
          <w:sz w:val="24"/>
          <w:szCs w:val="24"/>
        </w:rPr>
        <w:t>4</w:t>
      </w:r>
      <w:r w:rsidRPr="00490176">
        <w:rPr>
          <w:rFonts w:ascii="Times New Roman" w:hAnsi="Times New Roman"/>
          <w:sz w:val="24"/>
          <w:szCs w:val="24"/>
        </w:rPr>
        <w:t xml:space="preserve"> roku GKRPA zaopiniowała łącznie 1</w:t>
      </w:r>
      <w:r>
        <w:rPr>
          <w:rFonts w:ascii="Times New Roman" w:hAnsi="Times New Roman"/>
          <w:sz w:val="24"/>
          <w:szCs w:val="24"/>
        </w:rPr>
        <w:t>2</w:t>
      </w:r>
      <w:r w:rsidRPr="00490176">
        <w:rPr>
          <w:rFonts w:ascii="Times New Roman" w:hAnsi="Times New Roman"/>
          <w:sz w:val="24"/>
          <w:szCs w:val="24"/>
        </w:rPr>
        <w:t xml:space="preserve"> wniosków przedsiębiorców </w:t>
      </w:r>
      <w:r w:rsidR="00B911B0">
        <w:rPr>
          <w:rFonts w:ascii="Times New Roman" w:hAnsi="Times New Roman"/>
          <w:sz w:val="24"/>
          <w:szCs w:val="24"/>
        </w:rPr>
        <w:t>o</w:t>
      </w:r>
      <w:r w:rsidRPr="00490176">
        <w:rPr>
          <w:rFonts w:ascii="Times New Roman" w:hAnsi="Times New Roman"/>
          <w:sz w:val="24"/>
          <w:szCs w:val="24"/>
        </w:rPr>
        <w:t xml:space="preserve"> wydani</w:t>
      </w:r>
      <w:r w:rsidR="00B911B0">
        <w:rPr>
          <w:rFonts w:ascii="Times New Roman" w:hAnsi="Times New Roman"/>
          <w:sz w:val="24"/>
          <w:szCs w:val="24"/>
        </w:rPr>
        <w:t>e</w:t>
      </w:r>
      <w:r w:rsidRPr="00490176">
        <w:rPr>
          <w:rFonts w:ascii="Times New Roman" w:hAnsi="Times New Roman"/>
          <w:sz w:val="24"/>
          <w:szCs w:val="24"/>
        </w:rPr>
        <w:t xml:space="preserve"> zezwoleń na sprzedaż napojów alkoholowych</w:t>
      </w:r>
      <w:r w:rsidR="00683679">
        <w:rPr>
          <w:rFonts w:ascii="Times New Roman" w:hAnsi="Times New Roman"/>
          <w:sz w:val="24"/>
          <w:szCs w:val="24"/>
        </w:rPr>
        <w:t>,</w:t>
      </w:r>
      <w:r w:rsidRPr="00490176">
        <w:rPr>
          <w:rFonts w:ascii="Times New Roman" w:hAnsi="Times New Roman"/>
          <w:sz w:val="24"/>
          <w:szCs w:val="24"/>
        </w:rPr>
        <w:t xml:space="preserve"> </w:t>
      </w:r>
      <w:r w:rsidR="00683679">
        <w:rPr>
          <w:rFonts w:ascii="Times New Roman" w:hAnsi="Times New Roman"/>
          <w:sz w:val="24"/>
          <w:szCs w:val="24"/>
        </w:rPr>
        <w:t xml:space="preserve">z czego </w:t>
      </w:r>
      <w:r>
        <w:rPr>
          <w:rFonts w:ascii="Times New Roman" w:hAnsi="Times New Roman"/>
          <w:sz w:val="24"/>
          <w:szCs w:val="24"/>
        </w:rPr>
        <w:t>5</w:t>
      </w:r>
      <w:r w:rsidRPr="00490176">
        <w:rPr>
          <w:rFonts w:ascii="Times New Roman" w:hAnsi="Times New Roman"/>
          <w:sz w:val="24"/>
          <w:szCs w:val="24"/>
        </w:rPr>
        <w:t xml:space="preserve"> opini</w:t>
      </w:r>
      <w:r>
        <w:rPr>
          <w:rFonts w:ascii="Times New Roman" w:hAnsi="Times New Roman"/>
          <w:sz w:val="24"/>
          <w:szCs w:val="24"/>
        </w:rPr>
        <w:t>i</w:t>
      </w:r>
      <w:r w:rsidRPr="00490176">
        <w:rPr>
          <w:rFonts w:ascii="Times New Roman" w:hAnsi="Times New Roman"/>
          <w:sz w:val="24"/>
          <w:szCs w:val="24"/>
        </w:rPr>
        <w:t xml:space="preserve"> dotyczył</w:t>
      </w:r>
      <w:r>
        <w:rPr>
          <w:rFonts w:ascii="Times New Roman" w:hAnsi="Times New Roman"/>
          <w:sz w:val="24"/>
          <w:szCs w:val="24"/>
        </w:rPr>
        <w:t>o</w:t>
      </w:r>
      <w:r w:rsidRPr="00490176">
        <w:rPr>
          <w:rFonts w:ascii="Times New Roman" w:hAnsi="Times New Roman"/>
          <w:sz w:val="24"/>
          <w:szCs w:val="24"/>
        </w:rPr>
        <w:t xml:space="preserve"> zezwoleń jednorazowych.</w:t>
      </w:r>
    </w:p>
    <w:p w:rsidR="00145A89" w:rsidRPr="00490176" w:rsidRDefault="00145A89" w:rsidP="00CD3AEF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176">
        <w:rPr>
          <w:rFonts w:ascii="Times New Roman" w:hAnsi="Times New Roman"/>
          <w:b/>
          <w:bCs/>
          <w:sz w:val="24"/>
          <w:szCs w:val="24"/>
          <w:u w:val="single"/>
        </w:rPr>
        <w:t>Cele  programu:</w:t>
      </w:r>
    </w:p>
    <w:p w:rsidR="00145A89" w:rsidRPr="00490176" w:rsidRDefault="00145A89" w:rsidP="00505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Podstawowymi celami programu w 201</w:t>
      </w:r>
      <w:r w:rsidR="0056171D">
        <w:rPr>
          <w:rFonts w:ascii="Times New Roman" w:hAnsi="Times New Roman"/>
          <w:sz w:val="24"/>
          <w:szCs w:val="24"/>
        </w:rPr>
        <w:t>5</w:t>
      </w:r>
      <w:r w:rsidRPr="00490176">
        <w:rPr>
          <w:rFonts w:ascii="Times New Roman" w:hAnsi="Times New Roman"/>
          <w:sz w:val="24"/>
          <w:szCs w:val="24"/>
        </w:rPr>
        <w:t xml:space="preserve"> r. są:</w:t>
      </w:r>
    </w:p>
    <w:p w:rsidR="00145A89" w:rsidRPr="00490176" w:rsidRDefault="00145A89" w:rsidP="006F4F3E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>1.</w:t>
      </w:r>
      <w:r w:rsidRPr="00490176">
        <w:rPr>
          <w:rFonts w:ascii="Times New Roman" w:hAnsi="Times New Roman"/>
          <w:sz w:val="24"/>
          <w:szCs w:val="24"/>
        </w:rPr>
        <w:tab/>
        <w:t>Zapobieganie rozwojowi uzależnienia od alkoholu</w:t>
      </w:r>
      <w:r w:rsidR="00B911B0">
        <w:rPr>
          <w:rFonts w:ascii="Times New Roman" w:hAnsi="Times New Roman"/>
          <w:sz w:val="24"/>
          <w:szCs w:val="24"/>
        </w:rPr>
        <w:t xml:space="preserve"> szczególnie wśród młodzieży i osób dorosłych</w:t>
      </w:r>
      <w:r w:rsidRPr="00490176">
        <w:rPr>
          <w:rFonts w:ascii="Times New Roman" w:hAnsi="Times New Roman"/>
          <w:sz w:val="24"/>
          <w:szCs w:val="24"/>
        </w:rPr>
        <w:t>.</w:t>
      </w:r>
    </w:p>
    <w:p w:rsidR="00145A89" w:rsidRPr="00490176" w:rsidRDefault="00145A89" w:rsidP="006F4F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2. </w:t>
      </w:r>
      <w:r w:rsidRPr="00490176">
        <w:rPr>
          <w:rFonts w:ascii="Times New Roman" w:hAnsi="Times New Roman"/>
          <w:sz w:val="24"/>
          <w:szCs w:val="24"/>
        </w:rPr>
        <w:tab/>
        <w:t>Propagowanie trzeźwego stylu życia wśród mieszkańców gminy Jarocin.</w:t>
      </w:r>
    </w:p>
    <w:p w:rsidR="00145A89" w:rsidRPr="00490176" w:rsidRDefault="00145A89" w:rsidP="006F4F3E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3. </w:t>
      </w:r>
      <w:r w:rsidRPr="00490176">
        <w:rPr>
          <w:rFonts w:ascii="Times New Roman" w:hAnsi="Times New Roman"/>
          <w:sz w:val="24"/>
          <w:szCs w:val="24"/>
        </w:rPr>
        <w:tab/>
        <w:t xml:space="preserve">Dostarczanie fachowej wiedzy wszystkim podmiotom zainteresowanym tematem zagrożeń związanych z alkoholem, uwrażliwienie na wczesne oznaki uzależnienia oraz informowanie </w:t>
      </w:r>
      <w:r>
        <w:rPr>
          <w:rFonts w:ascii="Times New Roman" w:hAnsi="Times New Roman"/>
          <w:sz w:val="24"/>
          <w:szCs w:val="24"/>
        </w:rPr>
        <w:br/>
      </w:r>
      <w:r w:rsidRPr="00490176">
        <w:rPr>
          <w:rFonts w:ascii="Times New Roman" w:hAnsi="Times New Roman"/>
          <w:sz w:val="24"/>
          <w:szCs w:val="24"/>
        </w:rPr>
        <w:t>o dostępnych formach pomocy.</w:t>
      </w:r>
    </w:p>
    <w:p w:rsidR="00145A89" w:rsidRPr="00490176" w:rsidRDefault="00145A89" w:rsidP="006F4F3E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4. </w:t>
      </w:r>
      <w:r w:rsidRPr="00490176">
        <w:rPr>
          <w:rFonts w:ascii="Times New Roman" w:hAnsi="Times New Roman"/>
          <w:sz w:val="24"/>
          <w:szCs w:val="24"/>
        </w:rPr>
        <w:tab/>
        <w:t>Uświadamianie społeczeństwa co do zasadności prowadzonych kampanii i przedsięwzięć edukacyjnych, kulturalnych oraz profilaktycznych w przedmiocie uzależnienia od alkoholu.</w:t>
      </w:r>
    </w:p>
    <w:p w:rsidR="00145A89" w:rsidRPr="00490176" w:rsidRDefault="00145A89" w:rsidP="006F4F3E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490176">
        <w:rPr>
          <w:rFonts w:ascii="Times New Roman" w:hAnsi="Times New Roman"/>
          <w:sz w:val="24"/>
          <w:szCs w:val="24"/>
        </w:rPr>
        <w:tab/>
        <w:t>Wypracowanie wśród dzieci, młodzieży i osób dorosłych racjonalnych postaw wobec alkoholu, poprzez wdrażanie i realizację wszelkich programów i zajęć profilaktycznych oraz przedsięwzięć kulturalnych i sportowych.</w:t>
      </w:r>
    </w:p>
    <w:p w:rsidR="00145A89" w:rsidRPr="00490176" w:rsidRDefault="00145A89" w:rsidP="006F4F3E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6. </w:t>
      </w:r>
      <w:r w:rsidRPr="00490176">
        <w:rPr>
          <w:rFonts w:ascii="Times New Roman" w:hAnsi="Times New Roman"/>
          <w:sz w:val="24"/>
          <w:szCs w:val="24"/>
        </w:rPr>
        <w:tab/>
        <w:t xml:space="preserve">Organizowanie alternatywnych sposobów spędzania wolnego czasu szczególnie dla dzieci </w:t>
      </w:r>
      <w:r>
        <w:rPr>
          <w:rFonts w:ascii="Times New Roman" w:hAnsi="Times New Roman"/>
          <w:sz w:val="24"/>
          <w:szCs w:val="24"/>
        </w:rPr>
        <w:br/>
      </w:r>
      <w:r w:rsidRPr="00490176">
        <w:rPr>
          <w:rFonts w:ascii="Times New Roman" w:hAnsi="Times New Roman"/>
          <w:sz w:val="24"/>
          <w:szCs w:val="24"/>
        </w:rPr>
        <w:t>i młodzieży jak również dla osób dorosłych.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Rada Gminy w Jarocinie dostrzegając poważne problemy i zagrożenia dla społeczności lokalnej wynikające z nadużywania alkoholu, przyjmuje niniejszy program jako wytyczną, wiążącą władze </w:t>
      </w:r>
      <w:r w:rsidRPr="00490176">
        <w:rPr>
          <w:sz w:val="24"/>
          <w:szCs w:val="24"/>
        </w:rPr>
        <w:br/>
        <w:t xml:space="preserve">i podległe jednostki organizacyjne przy podejmowaniu działań mających na celu zapobieganie </w:t>
      </w:r>
      <w:r w:rsidRPr="00490176">
        <w:rPr>
          <w:sz w:val="24"/>
          <w:szCs w:val="24"/>
        </w:rPr>
        <w:br/>
        <w:t xml:space="preserve">i rozwiązywanie problemów alkoholowych na terenie Gminy </w:t>
      </w:r>
      <w:r w:rsidRPr="00490176">
        <w:rPr>
          <w:bCs/>
          <w:sz w:val="24"/>
          <w:szCs w:val="24"/>
        </w:rPr>
        <w:t xml:space="preserve">Jarocin. </w:t>
      </w:r>
      <w:r w:rsidRPr="00490176">
        <w:rPr>
          <w:sz w:val="24"/>
          <w:szCs w:val="24"/>
        </w:rPr>
        <w:t xml:space="preserve">Zbieżność celów i zadań </w:t>
      </w:r>
      <w:proofErr w:type="spellStart"/>
      <w:r w:rsidRPr="00490176">
        <w:rPr>
          <w:sz w:val="24"/>
          <w:szCs w:val="24"/>
        </w:rPr>
        <w:t>GPPiRPA</w:t>
      </w:r>
      <w:proofErr w:type="spellEnd"/>
      <w:r w:rsidRPr="00490176">
        <w:rPr>
          <w:sz w:val="24"/>
          <w:szCs w:val="24"/>
        </w:rPr>
        <w:t xml:space="preserve"> na 201</w:t>
      </w:r>
      <w:r w:rsidR="0056171D">
        <w:rPr>
          <w:sz w:val="24"/>
          <w:szCs w:val="24"/>
        </w:rPr>
        <w:t>5</w:t>
      </w:r>
      <w:r w:rsidRPr="00490176">
        <w:rPr>
          <w:sz w:val="24"/>
          <w:szCs w:val="24"/>
        </w:rPr>
        <w:t xml:space="preserve"> r. z gminnymi programami realizowanymi w latach poprzednich w dużym stopniu warunkuje </w:t>
      </w:r>
      <w:r>
        <w:rPr>
          <w:sz w:val="24"/>
          <w:szCs w:val="24"/>
        </w:rPr>
        <w:t xml:space="preserve">jego </w:t>
      </w:r>
      <w:r w:rsidRPr="00490176">
        <w:rPr>
          <w:sz w:val="24"/>
          <w:szCs w:val="24"/>
        </w:rPr>
        <w:t>skuteczność.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b/>
          <w:sz w:val="24"/>
          <w:szCs w:val="24"/>
          <w:u w:val="single"/>
        </w:rPr>
      </w:pPr>
      <w:r w:rsidRPr="00490176">
        <w:rPr>
          <w:b/>
          <w:sz w:val="24"/>
          <w:szCs w:val="24"/>
          <w:u w:val="single"/>
        </w:rPr>
        <w:t>Zadania planowane do realizacji w 201</w:t>
      </w:r>
      <w:r w:rsidR="0056171D">
        <w:rPr>
          <w:b/>
          <w:sz w:val="24"/>
          <w:szCs w:val="24"/>
          <w:u w:val="single"/>
        </w:rPr>
        <w:t>5</w:t>
      </w:r>
      <w:r w:rsidRPr="00490176">
        <w:rPr>
          <w:b/>
          <w:sz w:val="24"/>
          <w:szCs w:val="24"/>
          <w:u w:val="single"/>
        </w:rPr>
        <w:t xml:space="preserve"> r.</w:t>
      </w:r>
    </w:p>
    <w:p w:rsidR="00145A89" w:rsidRPr="00490176" w:rsidRDefault="00145A89" w:rsidP="005055E4">
      <w:pPr>
        <w:pStyle w:val="Tekstpodstawowy2"/>
        <w:jc w:val="both"/>
        <w:rPr>
          <w:b/>
          <w:sz w:val="24"/>
          <w:szCs w:val="24"/>
          <w:u w:val="single"/>
        </w:rPr>
      </w:pPr>
    </w:p>
    <w:p w:rsidR="00145A89" w:rsidRPr="00490176" w:rsidRDefault="00145A89" w:rsidP="005055E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Gminny Program Profilaktyki i Rozwiązywania Problemów Alkoholowych obejmuje </w:t>
      </w:r>
      <w:r w:rsidR="00845D61">
        <w:rPr>
          <w:rFonts w:ascii="Times New Roman" w:hAnsi="Times New Roman"/>
          <w:sz w:val="24"/>
          <w:szCs w:val="24"/>
        </w:rPr>
        <w:t>następujące</w:t>
      </w:r>
      <w:r w:rsidRPr="00490176">
        <w:rPr>
          <w:rFonts w:ascii="Times New Roman" w:hAnsi="Times New Roman"/>
          <w:sz w:val="24"/>
          <w:szCs w:val="24"/>
        </w:rPr>
        <w:t xml:space="preserve"> obszar</w:t>
      </w:r>
      <w:r w:rsidR="00845D61">
        <w:rPr>
          <w:rFonts w:ascii="Times New Roman" w:hAnsi="Times New Roman"/>
          <w:sz w:val="24"/>
          <w:szCs w:val="24"/>
        </w:rPr>
        <w:t xml:space="preserve">y </w:t>
      </w:r>
      <w:r w:rsidRPr="00490176">
        <w:rPr>
          <w:rFonts w:ascii="Times New Roman" w:hAnsi="Times New Roman"/>
          <w:sz w:val="24"/>
          <w:szCs w:val="24"/>
        </w:rPr>
        <w:t>realizacji  zadań wynikając</w:t>
      </w:r>
      <w:r w:rsidR="00845D61">
        <w:rPr>
          <w:rFonts w:ascii="Times New Roman" w:hAnsi="Times New Roman"/>
          <w:sz w:val="24"/>
          <w:szCs w:val="24"/>
        </w:rPr>
        <w:t>e</w:t>
      </w:r>
      <w:r w:rsidRPr="00490176">
        <w:rPr>
          <w:rFonts w:ascii="Times New Roman" w:hAnsi="Times New Roman"/>
          <w:sz w:val="24"/>
          <w:szCs w:val="24"/>
        </w:rPr>
        <w:t xml:space="preserve"> z ustawy:</w:t>
      </w:r>
    </w:p>
    <w:p w:rsidR="00145A89" w:rsidRPr="00490176" w:rsidRDefault="00145A89" w:rsidP="005055E4">
      <w:pPr>
        <w:pStyle w:val="Tekstpodstawowy2"/>
        <w:jc w:val="both"/>
        <w:rPr>
          <w:b/>
          <w:sz w:val="24"/>
          <w:szCs w:val="24"/>
        </w:rPr>
      </w:pPr>
      <w:r w:rsidRPr="00490176">
        <w:rPr>
          <w:b/>
          <w:sz w:val="24"/>
          <w:szCs w:val="24"/>
        </w:rPr>
        <w:t xml:space="preserve">I. Zwiększenie dostępności pomocy terapeutycznej i rehabilitacyjnej dla osób uzależnionych   </w:t>
      </w:r>
      <w:r w:rsidRPr="00490176">
        <w:rPr>
          <w:b/>
          <w:sz w:val="24"/>
          <w:szCs w:val="24"/>
        </w:rPr>
        <w:br/>
        <w:t>od alkoholu.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>Uzależnienie od alkoholu dotyka coraz więcej osób w Polsce i staje się chorobą społeczną, której konsekwencje dotykają nie tylko osoby uzależnione</w:t>
      </w:r>
      <w:r w:rsidR="00845D61">
        <w:rPr>
          <w:sz w:val="24"/>
          <w:szCs w:val="24"/>
        </w:rPr>
        <w:t>,</w:t>
      </w:r>
      <w:r w:rsidRPr="00490176">
        <w:rPr>
          <w:sz w:val="24"/>
          <w:szCs w:val="24"/>
        </w:rPr>
        <w:t xml:space="preserve"> ale także członków ich rodzin  i środowiska społeczne. Podstawowym zadaniem samorządu terytorialnego dla rozwiązania powyższego problemu jest zwiększenie dostępności terapii uzależnienia od alkoholu dla mieszkańców gminy.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>Zadania szczegółowe: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</w:p>
    <w:p w:rsidR="00145A89" w:rsidRPr="00490176" w:rsidRDefault="00145A89" w:rsidP="00F36091">
      <w:pPr>
        <w:pStyle w:val="Tekstpodstawowy2"/>
        <w:ind w:left="360" w:hanging="360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1. </w:t>
      </w:r>
      <w:r w:rsidRPr="00490176">
        <w:rPr>
          <w:sz w:val="24"/>
          <w:szCs w:val="24"/>
        </w:rPr>
        <w:tab/>
      </w:r>
      <w:r>
        <w:rPr>
          <w:sz w:val="24"/>
          <w:szCs w:val="24"/>
        </w:rPr>
        <w:t xml:space="preserve">Przeprowadzanie </w:t>
      </w:r>
      <w:r w:rsidRPr="00490176">
        <w:rPr>
          <w:sz w:val="24"/>
          <w:szCs w:val="24"/>
        </w:rPr>
        <w:t xml:space="preserve">przez Gminną Komisję Rozwiązywania Problemów Alkoholowych czynności </w:t>
      </w:r>
      <w:proofErr w:type="spellStart"/>
      <w:r w:rsidRPr="00490176">
        <w:rPr>
          <w:sz w:val="24"/>
          <w:szCs w:val="24"/>
        </w:rPr>
        <w:t>motywacyjno</w:t>
      </w:r>
      <w:proofErr w:type="spellEnd"/>
      <w:r w:rsidRPr="00490176">
        <w:rPr>
          <w:sz w:val="24"/>
          <w:szCs w:val="24"/>
        </w:rPr>
        <w:t xml:space="preserve"> - interwencyjnych dla osób uzależnionych od alkoholu lub członków ich rodzin, zgłaszających się do Komisji ze swoimi problemami.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2. Kierowanie na specjalistyczne badania (biegły lekarz i psycholog) w celu ustalenia stopnia  </w:t>
      </w:r>
      <w:r w:rsidRPr="00490176">
        <w:rPr>
          <w:sz w:val="24"/>
          <w:szCs w:val="24"/>
        </w:rPr>
        <w:br/>
        <w:t xml:space="preserve">      uzależnienia od alkoholu i rodzaju proponowanego leczenia.</w:t>
      </w:r>
    </w:p>
    <w:p w:rsidR="00145A89" w:rsidRPr="00490176" w:rsidRDefault="00145A89" w:rsidP="005055E4">
      <w:pPr>
        <w:pStyle w:val="Tekstpodstawowy2"/>
        <w:tabs>
          <w:tab w:val="left" w:pos="360"/>
        </w:tabs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3. Wnioskowanie przez Gminną Komisję Rozwiązywania Problemów Alkoholowych do sądu       </w:t>
      </w:r>
      <w:r w:rsidRPr="00490176">
        <w:rPr>
          <w:sz w:val="24"/>
          <w:szCs w:val="24"/>
        </w:rPr>
        <w:br/>
        <w:t xml:space="preserve">      o zobowiązanie do leczenia odwykowego</w:t>
      </w:r>
      <w:r w:rsidR="000237A3">
        <w:rPr>
          <w:sz w:val="24"/>
          <w:szCs w:val="24"/>
        </w:rPr>
        <w:t>,</w:t>
      </w:r>
      <w:r w:rsidRPr="00490176">
        <w:rPr>
          <w:sz w:val="24"/>
          <w:szCs w:val="24"/>
        </w:rPr>
        <w:t xml:space="preserve"> a także o wgląd w sytuację małoletnich dzieci           </w:t>
      </w:r>
      <w:r w:rsidRPr="00490176">
        <w:rPr>
          <w:sz w:val="24"/>
          <w:szCs w:val="24"/>
        </w:rPr>
        <w:br/>
        <w:t xml:space="preserve">      w rodzinach patologicznych dotkniętych alkoholizmem</w:t>
      </w:r>
      <w:r w:rsidR="000237A3">
        <w:rPr>
          <w:sz w:val="24"/>
          <w:szCs w:val="24"/>
        </w:rPr>
        <w:t>,</w:t>
      </w:r>
      <w:r w:rsidRPr="00490176">
        <w:rPr>
          <w:sz w:val="24"/>
          <w:szCs w:val="24"/>
        </w:rPr>
        <w:t xml:space="preserve"> jak również powiadomienie </w:t>
      </w:r>
      <w:r w:rsidRPr="00490176">
        <w:rPr>
          <w:sz w:val="24"/>
          <w:szCs w:val="24"/>
        </w:rPr>
        <w:br/>
        <w:t xml:space="preserve">       prokuratury o występowaniu przemocy domowej.</w:t>
      </w:r>
    </w:p>
    <w:p w:rsidR="00145A89" w:rsidRPr="00490176" w:rsidRDefault="00145A89" w:rsidP="005055E4">
      <w:pPr>
        <w:pStyle w:val="Tekstpodstawowy2"/>
        <w:ind w:left="360" w:hanging="360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4. Współpraca Gminnej Komisji Rozwiązywania Problemów Alkoholowych z Ośrodkiem        Pomocy Społecznej w Jarocinie </w:t>
      </w:r>
      <w:r w:rsidR="00B15C61">
        <w:rPr>
          <w:sz w:val="24"/>
          <w:szCs w:val="24"/>
        </w:rPr>
        <w:t xml:space="preserve">oraz Gminnym Zespołem Interdyscyplinarnym </w:t>
      </w:r>
      <w:r w:rsidR="006F4F3E">
        <w:rPr>
          <w:sz w:val="24"/>
          <w:szCs w:val="24"/>
        </w:rPr>
        <w:br/>
      </w:r>
      <w:r w:rsidR="00B15C61">
        <w:rPr>
          <w:sz w:val="24"/>
          <w:szCs w:val="24"/>
        </w:rPr>
        <w:t xml:space="preserve">ds. Przeciwdziałania Przemocy w Rodzinie w Jarocinie </w:t>
      </w:r>
      <w:r w:rsidRPr="00490176">
        <w:rPr>
          <w:sz w:val="24"/>
          <w:szCs w:val="24"/>
        </w:rPr>
        <w:t>w roli konsultanta, w zakresie udzielania  pomocy osobom uzależnionym.</w:t>
      </w:r>
    </w:p>
    <w:p w:rsidR="00145A89" w:rsidRPr="00490176" w:rsidRDefault="00145A89" w:rsidP="005055E4">
      <w:pPr>
        <w:pStyle w:val="Tekstpodstawowy2"/>
        <w:ind w:left="360" w:hanging="360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5. Zakup i dystrybucja materiałów </w:t>
      </w:r>
      <w:proofErr w:type="spellStart"/>
      <w:r w:rsidRPr="00490176">
        <w:rPr>
          <w:sz w:val="24"/>
          <w:szCs w:val="24"/>
        </w:rPr>
        <w:t>informacyjno</w:t>
      </w:r>
      <w:proofErr w:type="spellEnd"/>
      <w:r w:rsidRPr="00490176">
        <w:rPr>
          <w:sz w:val="24"/>
          <w:szCs w:val="24"/>
        </w:rPr>
        <w:t xml:space="preserve"> – edukacyjnych związanych z profilaktyką     problemów alkoholowych.</w:t>
      </w:r>
    </w:p>
    <w:p w:rsidR="00145A89" w:rsidRDefault="00145A89" w:rsidP="005055E4">
      <w:pPr>
        <w:pStyle w:val="Tekstpodstawowy2"/>
        <w:ind w:left="360" w:hanging="360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6.  Współfinansowanie wydawania prasy lokalnej, poruszającej na swoich łamach lokalne      problemy alkoholowe wskazując na metody zapobiegania i walki z uzależnieniem. </w:t>
      </w:r>
    </w:p>
    <w:p w:rsidR="003628E6" w:rsidRPr="00490176" w:rsidRDefault="003628E6" w:rsidP="005055E4">
      <w:pPr>
        <w:pStyle w:val="Tekstpodstawowy2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Zapewnienie dostępu mieszkańców gminy do poradnictwa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terapeutycznego .</w:t>
      </w:r>
    </w:p>
    <w:p w:rsidR="00145A89" w:rsidRPr="00490176" w:rsidRDefault="003628E6" w:rsidP="005055E4">
      <w:pPr>
        <w:pStyle w:val="Tekstpodstawowy2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Z</w:t>
      </w:r>
      <w:r w:rsidR="00145A89" w:rsidRPr="00490176">
        <w:rPr>
          <w:sz w:val="24"/>
          <w:szCs w:val="24"/>
        </w:rPr>
        <w:t>apewnienie środków na wynagrodzenia członków Gminnej Komisji Rozwiązywania  Problemów Alkoholowych.</w:t>
      </w:r>
    </w:p>
    <w:p w:rsidR="00145A89" w:rsidRPr="00490176" w:rsidRDefault="00145A89" w:rsidP="005055E4">
      <w:pPr>
        <w:pStyle w:val="Tekstpodstawowy2"/>
        <w:rPr>
          <w:b/>
          <w:i/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b/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b/>
          <w:sz w:val="24"/>
          <w:szCs w:val="24"/>
        </w:rPr>
      </w:pPr>
      <w:r w:rsidRPr="00490176">
        <w:rPr>
          <w:b/>
          <w:sz w:val="24"/>
          <w:szCs w:val="24"/>
        </w:rPr>
        <w:t>II. Udzielenie rodzinom, w których występują problemy alkoholowe, pomocy</w:t>
      </w:r>
      <w:r w:rsidRPr="00490176">
        <w:rPr>
          <w:b/>
          <w:sz w:val="24"/>
          <w:szCs w:val="24"/>
        </w:rPr>
        <w:br/>
        <w:t>psychospołecznej i prawnej a w szczególności ochrony przed przemocą w rodzinie.</w:t>
      </w:r>
    </w:p>
    <w:p w:rsidR="00145A89" w:rsidRPr="00490176" w:rsidRDefault="00145A89" w:rsidP="005055E4">
      <w:pPr>
        <w:pStyle w:val="Tekstpodstawowy2"/>
        <w:jc w:val="both"/>
        <w:rPr>
          <w:b/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Kolejną ważną grupą społeczną doznającą szkód wynikających z uzależnienia są dzieci wychowujące się w rodzinach z problemem alkoholowym, które ponoszą ogromne straty rozwojowe. Są słabsze </w:t>
      </w:r>
      <w:r w:rsidRPr="00490176">
        <w:rPr>
          <w:sz w:val="24"/>
          <w:szCs w:val="24"/>
        </w:rPr>
        <w:lastRenderedPageBreak/>
        <w:t xml:space="preserve">fizycznie, częściej chorują. Rozwijają się u nich zaburzenia emocjonalne, często są ofiarami przemocy, ponadto stanowią grupę ryzyka pod względem prawdopodobieństwa uzależnienia </w:t>
      </w:r>
      <w:r w:rsidR="00473951">
        <w:rPr>
          <w:sz w:val="24"/>
          <w:szCs w:val="24"/>
        </w:rPr>
        <w:br/>
      </w:r>
      <w:r w:rsidRPr="00490176">
        <w:rPr>
          <w:sz w:val="24"/>
          <w:szCs w:val="24"/>
        </w:rPr>
        <w:t>od alkoholu i innych substancji psychoaktywnych.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</w:p>
    <w:p w:rsidR="006F4F3E" w:rsidRDefault="006F4F3E" w:rsidP="005055E4">
      <w:pPr>
        <w:pStyle w:val="Tekstpodstawowy2"/>
        <w:jc w:val="both"/>
        <w:rPr>
          <w:sz w:val="24"/>
          <w:szCs w:val="24"/>
        </w:rPr>
      </w:pP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Zadania szczegółowe: </w:t>
      </w:r>
    </w:p>
    <w:p w:rsidR="00145A89" w:rsidRPr="00490176" w:rsidRDefault="00145A89" w:rsidP="005055E4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Dofinansowanie szkoleń i kursów członków GKRPA, pracowników socjalnych, nauczycieli służących podnoszeniu ich kompetencji w zakresie zagadnień związanych                       </w:t>
      </w:r>
      <w:r w:rsidRPr="00490176">
        <w:rPr>
          <w:sz w:val="24"/>
          <w:szCs w:val="24"/>
        </w:rPr>
        <w:br/>
        <w:t xml:space="preserve">z przeciwdziałaniem </w:t>
      </w:r>
      <w:r w:rsidR="00C076BE">
        <w:rPr>
          <w:sz w:val="24"/>
          <w:szCs w:val="24"/>
        </w:rPr>
        <w:t xml:space="preserve">alkoholizmowi oraz </w:t>
      </w:r>
      <w:r w:rsidRPr="00490176">
        <w:rPr>
          <w:sz w:val="24"/>
          <w:szCs w:val="24"/>
        </w:rPr>
        <w:t>przemocy w rodzinie.</w:t>
      </w:r>
    </w:p>
    <w:p w:rsidR="00145A89" w:rsidRPr="00490176" w:rsidRDefault="00145A89" w:rsidP="005055E4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490176">
        <w:rPr>
          <w:sz w:val="24"/>
          <w:szCs w:val="24"/>
        </w:rPr>
        <w:t xml:space="preserve">Prowadzenie przez Gminny Ośrodek Pomocy Społecznej w Jarocinie wsparcia dla </w:t>
      </w:r>
      <w:r>
        <w:rPr>
          <w:sz w:val="24"/>
          <w:szCs w:val="24"/>
        </w:rPr>
        <w:t xml:space="preserve">rodzin </w:t>
      </w:r>
      <w:r>
        <w:rPr>
          <w:sz w:val="24"/>
          <w:szCs w:val="24"/>
        </w:rPr>
        <w:br/>
        <w:t>z problemem alkoholowym</w:t>
      </w:r>
      <w:r w:rsidRPr="00490176">
        <w:rPr>
          <w:sz w:val="24"/>
          <w:szCs w:val="24"/>
        </w:rPr>
        <w:t>.</w:t>
      </w:r>
    </w:p>
    <w:p w:rsidR="00145A89" w:rsidRPr="00490176" w:rsidRDefault="00145A89" w:rsidP="005055E4">
      <w:pPr>
        <w:pStyle w:val="Normalny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</w:t>
      </w:r>
      <w:r w:rsidRPr="00490176">
        <w:rPr>
          <w:color w:val="000000"/>
        </w:rPr>
        <w:t>ofinansowanie wycieczek, obozów i kolonii organizowanych dla dzieci i młodzieży</w:t>
      </w:r>
      <w:r w:rsidR="006F4F3E">
        <w:rPr>
          <w:color w:val="000000"/>
        </w:rPr>
        <w:t xml:space="preserve"> </w:t>
      </w:r>
      <w:r w:rsidRPr="00490176">
        <w:rPr>
          <w:color w:val="000000"/>
        </w:rPr>
        <w:t>oraz dofinansowanie ich pobytu na tych obozach  i koloniach.</w:t>
      </w:r>
    </w:p>
    <w:p w:rsidR="00145A89" w:rsidRPr="00490176" w:rsidRDefault="00145A89" w:rsidP="005055E4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90176">
        <w:rPr>
          <w:color w:val="000000"/>
        </w:rPr>
        <w:t xml:space="preserve">Współpraca z Ośrodkiem Pomocy Społecznej w Jarocinie w zakresie dożywiania dzieci </w:t>
      </w:r>
      <w:r w:rsidRPr="00490176">
        <w:rPr>
          <w:color w:val="000000"/>
        </w:rPr>
        <w:br/>
        <w:t>z rodzin z problemem alkoholowym.</w:t>
      </w:r>
    </w:p>
    <w:p w:rsidR="00145A89" w:rsidRPr="00CC3403" w:rsidRDefault="00145A89" w:rsidP="001079A8">
      <w:pPr>
        <w:pStyle w:val="NormalnyWeb"/>
        <w:numPr>
          <w:ilvl w:val="0"/>
          <w:numId w:val="1"/>
        </w:numPr>
        <w:jc w:val="both"/>
        <w:rPr>
          <w:b/>
        </w:rPr>
      </w:pPr>
      <w:r w:rsidRPr="00490176">
        <w:rPr>
          <w:color w:val="000000"/>
        </w:rPr>
        <w:t>Prowadzenie lokalnych i re</w:t>
      </w:r>
      <w:r>
        <w:rPr>
          <w:color w:val="000000"/>
        </w:rPr>
        <w:t>gionalnych kampanii edukacyjnych</w:t>
      </w:r>
      <w:r w:rsidRPr="00490176">
        <w:rPr>
          <w:color w:val="000000"/>
        </w:rPr>
        <w:t xml:space="preserve"> związanych                </w:t>
      </w:r>
      <w:r w:rsidRPr="00490176">
        <w:rPr>
          <w:color w:val="000000"/>
        </w:rPr>
        <w:br/>
        <w:t xml:space="preserve">z profilaktyką problemów alkoholowych (organizowanie lokalnych debat, kampanii edukacyjnych, aktywizacja </w:t>
      </w:r>
      <w:r>
        <w:rPr>
          <w:color w:val="000000"/>
        </w:rPr>
        <w:t>i edukacja lokalnych decydentów,</w:t>
      </w:r>
      <w:r w:rsidRPr="00490176">
        <w:rPr>
          <w:color w:val="000000"/>
        </w:rPr>
        <w:t xml:space="preserve"> radnych</w:t>
      </w:r>
      <w:r>
        <w:rPr>
          <w:color w:val="000000"/>
        </w:rPr>
        <w:t xml:space="preserve"> i innych grup społecznych</w:t>
      </w:r>
      <w:r w:rsidRPr="00490176">
        <w:rPr>
          <w:color w:val="000000"/>
        </w:rPr>
        <w:t xml:space="preserve"> w zakresie problematyki alkoholowej).</w:t>
      </w:r>
      <w:r w:rsidRPr="00490176">
        <w:t xml:space="preserve"> </w:t>
      </w:r>
    </w:p>
    <w:p w:rsidR="00145A89" w:rsidRPr="00490176" w:rsidRDefault="00145A89" w:rsidP="005055E4">
      <w:pPr>
        <w:pStyle w:val="Tekstpodstawowy2"/>
        <w:ind w:left="720" w:hanging="720"/>
        <w:jc w:val="both"/>
        <w:rPr>
          <w:bCs/>
          <w:sz w:val="24"/>
          <w:szCs w:val="24"/>
        </w:rPr>
      </w:pPr>
      <w:r w:rsidRPr="00490176">
        <w:rPr>
          <w:b/>
          <w:sz w:val="24"/>
          <w:szCs w:val="24"/>
        </w:rPr>
        <w:t xml:space="preserve">III. </w:t>
      </w:r>
      <w:r w:rsidRPr="00490176">
        <w:rPr>
          <w:b/>
          <w:sz w:val="24"/>
          <w:szCs w:val="24"/>
        </w:rPr>
        <w:tab/>
      </w:r>
      <w:r w:rsidRPr="00490176">
        <w:rPr>
          <w:b/>
          <w:bCs/>
          <w:sz w:val="24"/>
          <w:szCs w:val="24"/>
        </w:rPr>
        <w:t>Prowadzenie profilaktycznej działalności informacyjnej i edukacyjnej w zakresie rozwiązywania problemów alkoholowych i przeciwdziałania narkomanii, w szczególności dla dzieci i młodzieży w tym prowadzenie pozalekcyjnych zajęć sportowych a także działań na rzecz dożywiania dzieci uczestniczących w pozalekcyjnych programach opiekuńczo wychowawczych i socjoterapeutycznych</w:t>
      </w:r>
      <w:r w:rsidRPr="00490176">
        <w:rPr>
          <w:bCs/>
          <w:sz w:val="24"/>
          <w:szCs w:val="24"/>
        </w:rPr>
        <w:t>.</w:t>
      </w:r>
    </w:p>
    <w:p w:rsidR="00145A89" w:rsidRPr="00490176" w:rsidRDefault="00CC3403" w:rsidP="005055E4">
      <w:pPr>
        <w:pStyle w:val="NormalnyWeb"/>
        <w:ind w:firstLine="708"/>
        <w:jc w:val="both"/>
        <w:rPr>
          <w:color w:val="000000"/>
        </w:rPr>
      </w:pPr>
      <w:r>
        <w:rPr>
          <w:color w:val="000000"/>
        </w:rPr>
        <w:t>Napoje alkoholowe są najbardziej rozpowszechnioną wśród polskiej młodzieży substancją psychoaktywną. Spożywanie alkoholu przez osoby niepełnoletnie upośledza</w:t>
      </w:r>
      <w:r w:rsidR="00DD65E8">
        <w:rPr>
          <w:color w:val="000000"/>
        </w:rPr>
        <w:t xml:space="preserve"> czynności poznawcze, koncentrację uwagi, zapamiętywanie, uczenie si</w:t>
      </w:r>
      <w:r w:rsidR="006F6BD3">
        <w:rPr>
          <w:color w:val="000000"/>
        </w:rPr>
        <w:t>ę, rozwój kontroli emocjonalnej,</w:t>
      </w:r>
      <w:r w:rsidR="00DD65E8">
        <w:rPr>
          <w:color w:val="000000"/>
        </w:rPr>
        <w:t xml:space="preserve"> </w:t>
      </w:r>
      <w:r w:rsidR="006F6BD3">
        <w:rPr>
          <w:color w:val="000000"/>
        </w:rPr>
        <w:t>p</w:t>
      </w:r>
      <w:r w:rsidR="00DD65E8">
        <w:rPr>
          <w:color w:val="000000"/>
        </w:rPr>
        <w:t xml:space="preserve">rowadzi </w:t>
      </w:r>
      <w:r w:rsidR="0085072D">
        <w:rPr>
          <w:color w:val="000000"/>
        </w:rPr>
        <w:br/>
      </w:r>
      <w:r w:rsidR="00DD65E8">
        <w:rPr>
          <w:color w:val="000000"/>
        </w:rPr>
        <w:t xml:space="preserve">do </w:t>
      </w:r>
      <w:proofErr w:type="spellStart"/>
      <w:r w:rsidR="00DD65E8">
        <w:rPr>
          <w:color w:val="000000"/>
        </w:rPr>
        <w:t>zachowań</w:t>
      </w:r>
      <w:proofErr w:type="spellEnd"/>
      <w:r w:rsidR="00DD65E8">
        <w:rPr>
          <w:color w:val="000000"/>
        </w:rPr>
        <w:t xml:space="preserve"> ryzykownych, groźnych dla życia i zdrowia, zakłóca proces rozwojowy. Samorząd gminy Jarocin swoje d</w:t>
      </w:r>
      <w:r w:rsidR="006F6BD3">
        <w:rPr>
          <w:color w:val="000000"/>
        </w:rPr>
        <w:t xml:space="preserve">ziałania koncentruje na profilaktyce uniwersalnej adresowanej do całych grup społecznych, bez względu na indywidualny stopień ryzyka występowania problemów alkoholowych. Działania uniwersalne realizowane będą np. w populacji dzieci w wieku szkolnym, młodzieży </w:t>
      </w:r>
      <w:r w:rsidR="00473951">
        <w:rPr>
          <w:color w:val="000000"/>
        </w:rPr>
        <w:br/>
      </w:r>
      <w:r w:rsidR="006F6BD3">
        <w:rPr>
          <w:color w:val="000000"/>
        </w:rPr>
        <w:t>w wieku gimnazjalnym, wśród młodych dorosłych jak również rodziców</w:t>
      </w:r>
      <w:r w:rsidR="00145A89" w:rsidRPr="00490176">
        <w:rPr>
          <w:color w:val="000000"/>
        </w:rPr>
        <w:t xml:space="preserve"> aby koncentrowały się one między innymi na osłabieniu czynników ryzyka, jak również na wspieraniu głównych czynników chroniących (zwłaszcza kształtowaniu silnej więzi rodzinnej, rozwijaniu zainteresowania nauką szkolną i rozwojem oraz wzmacnianiu skłonności do respektowania norm i wartości</w:t>
      </w:r>
      <w:r w:rsidR="00845D61">
        <w:rPr>
          <w:color w:val="000000"/>
        </w:rPr>
        <w:t xml:space="preserve"> społecznych</w:t>
      </w:r>
      <w:r w:rsidR="00145A89" w:rsidRPr="00490176">
        <w:rPr>
          <w:color w:val="000000"/>
        </w:rPr>
        <w:t xml:space="preserve">). </w:t>
      </w:r>
    </w:p>
    <w:p w:rsidR="00145A89" w:rsidRPr="00490176" w:rsidRDefault="00145A89" w:rsidP="005055E4">
      <w:pPr>
        <w:pStyle w:val="Tekstpodstawowy2"/>
        <w:jc w:val="both"/>
        <w:rPr>
          <w:sz w:val="24"/>
          <w:szCs w:val="24"/>
        </w:rPr>
      </w:pPr>
      <w:r w:rsidRPr="00490176">
        <w:rPr>
          <w:sz w:val="24"/>
          <w:szCs w:val="24"/>
        </w:rPr>
        <w:t>Zadania szczegółowe: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490176">
        <w:rPr>
          <w:color w:val="000000"/>
        </w:rPr>
        <w:t>Współfinansowanie realizowanych na terenie szkół programów służących do prowadzenia edukacji prozdrowotnej, promocji zdrowia i zdrowego stylu życia, rozpoznawania zjawisk używania środków odurzających i substancji psychotropowych.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490176">
        <w:rPr>
          <w:color w:val="000000"/>
        </w:rPr>
        <w:t xml:space="preserve">Wspieranie programów i przedsięwzięć profilaktycznych opracowanych i realizowanych przez szkoły jak też inne instytucje, a skierowanych do dzieci, młodzieży, rodziców, pedagogów  </w:t>
      </w:r>
      <w:r w:rsidRPr="00490176">
        <w:rPr>
          <w:color w:val="000000"/>
        </w:rPr>
        <w:br/>
        <w:t>i nauczycieli.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</w:pPr>
      <w:r w:rsidRPr="00490176">
        <w:t>Współfinansowanie konkursów turniejów, rozgrywek sportowych i innych imprez okolicznościowych organizowanych w szkołach i innych placówkach kulturalnych mających na celu zagospodarowanie czasu wolnego dzieci i młodzieży z terenu gminy (realizacja pozalekcyjnych zajęć sportowych</w:t>
      </w:r>
      <w:r>
        <w:t>, propagowanie zdrowej rywalizacji</w:t>
      </w:r>
      <w:r w:rsidRPr="00490176">
        <w:t xml:space="preserve"> jako elementu oddziaływań profilaktycznych).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490176">
        <w:rPr>
          <w:color w:val="000000"/>
        </w:rPr>
        <w:t xml:space="preserve">Wspieranie różnych form kultury fizycznej oraz innych społecznie akceptowanych rodzajów działalności związanych z propagowaniem zdrowego i abstynenckiego stylu życia-realizacja </w:t>
      </w:r>
      <w:r w:rsidRPr="00490176">
        <w:rPr>
          <w:color w:val="000000"/>
        </w:rPr>
        <w:br/>
      </w:r>
      <w:r w:rsidRPr="00490176">
        <w:rPr>
          <w:color w:val="000000"/>
        </w:rPr>
        <w:lastRenderedPageBreak/>
        <w:t xml:space="preserve">na bazie </w:t>
      </w:r>
      <w:r>
        <w:rPr>
          <w:color w:val="000000"/>
        </w:rPr>
        <w:t xml:space="preserve">stowarzyszeń, </w:t>
      </w:r>
      <w:r w:rsidRPr="00490176">
        <w:rPr>
          <w:color w:val="000000"/>
        </w:rPr>
        <w:t>klubów sportowych, szkół i innych instytucji zmieniających zachowania dzieci</w:t>
      </w:r>
      <w:r>
        <w:rPr>
          <w:color w:val="000000"/>
        </w:rPr>
        <w:t xml:space="preserve"> </w:t>
      </w:r>
      <w:r w:rsidRPr="00490176">
        <w:rPr>
          <w:color w:val="000000"/>
        </w:rPr>
        <w:t>i młodzieży w zakresie gospodarowania czasem wolnym.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</w:pPr>
      <w:r w:rsidRPr="00490176">
        <w:t>Zakup sprzętu niezbędnego do realizacji zadań programu.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</w:pPr>
      <w:r w:rsidRPr="00490176">
        <w:t>Umożliwienie zainteresowanym dostępu do wiedzy fachowej poprzez zakup książe</w:t>
      </w:r>
      <w:r>
        <w:t xml:space="preserve">k </w:t>
      </w:r>
      <w:r>
        <w:br/>
        <w:t>i publikacji oraz wpływanie na większe zainteresowanie czytelnictwem.</w:t>
      </w:r>
    </w:p>
    <w:p w:rsidR="00145A89" w:rsidRPr="00490176" w:rsidRDefault="00145A89" w:rsidP="005055E4">
      <w:pPr>
        <w:pStyle w:val="NormalnyWeb"/>
        <w:numPr>
          <w:ilvl w:val="0"/>
          <w:numId w:val="2"/>
        </w:numPr>
        <w:jc w:val="both"/>
      </w:pPr>
      <w:r>
        <w:t>W</w:t>
      </w:r>
      <w:r w:rsidRPr="00490176">
        <w:t>spieranie miejsc, w których młodzi ludzie mogą bawić się bez alkoholu, czy też gromadzić się i organizować inne spotkania służące wspieraniu wszelkich bezalkoholowych przedsięwzięć.</w:t>
      </w:r>
    </w:p>
    <w:p w:rsidR="00145A89" w:rsidRDefault="00145A89" w:rsidP="005055E4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490176">
        <w:rPr>
          <w:color w:val="000000"/>
        </w:rPr>
        <w:t>Wspieranie i finansowanie  podmiotów i osób fizycznych prowadzących profilaktyczną działalność informacyjną i edukacyjną.</w:t>
      </w:r>
    </w:p>
    <w:p w:rsidR="00145A89" w:rsidRPr="00490176" w:rsidRDefault="00145A89" w:rsidP="005055E4">
      <w:pPr>
        <w:pStyle w:val="Tekstpodstawowy2"/>
        <w:ind w:left="454" w:hanging="634"/>
        <w:jc w:val="both"/>
        <w:rPr>
          <w:b/>
          <w:sz w:val="24"/>
          <w:szCs w:val="24"/>
        </w:rPr>
      </w:pPr>
      <w:r w:rsidRPr="00490176">
        <w:rPr>
          <w:b/>
          <w:sz w:val="24"/>
          <w:szCs w:val="24"/>
        </w:rPr>
        <w:t xml:space="preserve">IV. </w:t>
      </w:r>
      <w:r w:rsidRPr="00490176">
        <w:rPr>
          <w:b/>
          <w:sz w:val="24"/>
          <w:szCs w:val="24"/>
        </w:rPr>
        <w:tab/>
        <w:t>Wspieranie działalności instytucji, stowarzyszeń i osób fizycznych służących rozwiązywaniu problemów alkoholowych.</w:t>
      </w:r>
    </w:p>
    <w:p w:rsidR="00145A89" w:rsidRPr="00490176" w:rsidRDefault="00145A89" w:rsidP="005055E4">
      <w:pPr>
        <w:pStyle w:val="NormalnyWeb"/>
        <w:ind w:firstLine="708"/>
        <w:jc w:val="both"/>
        <w:rPr>
          <w:color w:val="000000"/>
        </w:rPr>
      </w:pPr>
      <w:r w:rsidRPr="00490176">
        <w:rPr>
          <w:color w:val="000000"/>
        </w:rPr>
        <w:t>Poszczególne zadania gminnego programu mogą być  realizowane przez gminę przy wsparciu organizacji pozarządowych lub też przez organizacje przy wsparciu gminy. Wśród organizacji pozarządowych ważnym partn</w:t>
      </w:r>
      <w:r w:rsidR="007F375E">
        <w:rPr>
          <w:color w:val="000000"/>
        </w:rPr>
        <w:t>erem dla gminy są stowarzyszenia,</w:t>
      </w:r>
      <w:r w:rsidRPr="00490176">
        <w:rPr>
          <w:color w:val="000000"/>
        </w:rPr>
        <w:t xml:space="preserve"> kluby sportowe</w:t>
      </w:r>
      <w:r w:rsidR="007F375E">
        <w:rPr>
          <w:color w:val="000000"/>
        </w:rPr>
        <w:t>, Gminny Ośrodek Sportu Turystyki i Rekreacji</w:t>
      </w:r>
      <w:r w:rsidRPr="00490176">
        <w:rPr>
          <w:color w:val="000000"/>
        </w:rPr>
        <w:t xml:space="preserve"> jako miejsca krzewiące  trzeźwy i zdrowy styl życia mieszkańców gminy. </w:t>
      </w:r>
    </w:p>
    <w:p w:rsidR="00145A89" w:rsidRPr="00490176" w:rsidRDefault="00145A89" w:rsidP="005055E4">
      <w:pPr>
        <w:pStyle w:val="NormalnyWeb"/>
        <w:rPr>
          <w:color w:val="000000"/>
        </w:rPr>
      </w:pPr>
      <w:r w:rsidRPr="00490176">
        <w:rPr>
          <w:color w:val="000000"/>
        </w:rPr>
        <w:t>Zadania szczegółowe :</w:t>
      </w:r>
    </w:p>
    <w:p w:rsidR="00145A89" w:rsidRPr="00490176" w:rsidRDefault="00145A89" w:rsidP="005055E4">
      <w:pPr>
        <w:pStyle w:val="NormalnyWeb"/>
        <w:numPr>
          <w:ilvl w:val="0"/>
          <w:numId w:val="3"/>
        </w:numPr>
        <w:jc w:val="both"/>
      </w:pPr>
      <w:r w:rsidRPr="00490176">
        <w:t>Przekazywanie materiałów edukacyjnych i informacyjnych.</w:t>
      </w:r>
    </w:p>
    <w:p w:rsidR="00145A89" w:rsidRPr="00490176" w:rsidRDefault="00145A89" w:rsidP="005055E4">
      <w:pPr>
        <w:pStyle w:val="NormalnyWeb"/>
        <w:numPr>
          <w:ilvl w:val="0"/>
          <w:numId w:val="3"/>
        </w:numPr>
        <w:jc w:val="both"/>
      </w:pPr>
      <w:r w:rsidRPr="00490176">
        <w:rPr>
          <w:color w:val="000000"/>
        </w:rPr>
        <w:t xml:space="preserve">Wspieranie przedsięwzięć podejmowanych przez stowarzyszenia z terenu gminy              </w:t>
      </w:r>
      <w:r w:rsidRPr="00490176">
        <w:rPr>
          <w:color w:val="000000"/>
        </w:rPr>
        <w:br/>
        <w:t xml:space="preserve">w zakresie współfinansowania organizacji imprez </w:t>
      </w:r>
      <w:proofErr w:type="spellStart"/>
      <w:r w:rsidRPr="00490176">
        <w:rPr>
          <w:color w:val="000000"/>
        </w:rPr>
        <w:t>kulturalno</w:t>
      </w:r>
      <w:proofErr w:type="spellEnd"/>
      <w:r w:rsidRPr="00490176">
        <w:rPr>
          <w:color w:val="000000"/>
        </w:rPr>
        <w:t xml:space="preserve"> – sportowo – rozrywkowych typu</w:t>
      </w:r>
      <w:r>
        <w:rPr>
          <w:color w:val="000000"/>
        </w:rPr>
        <w:t>:</w:t>
      </w:r>
      <w:r w:rsidRPr="00490176">
        <w:rPr>
          <w:color w:val="000000"/>
        </w:rPr>
        <w:t xml:space="preserve"> Spotkania Rodzinne w „Państwie Jarocin”,</w:t>
      </w:r>
      <w:r>
        <w:rPr>
          <w:color w:val="000000"/>
        </w:rPr>
        <w:t xml:space="preserve"> Powitanie Lata - Noc Sobótkowa, </w:t>
      </w:r>
      <w:r w:rsidRPr="00490176">
        <w:rPr>
          <w:color w:val="000000"/>
        </w:rPr>
        <w:t xml:space="preserve"> turnieje sportowe promujące zdrowy styl bycia i kulturalne sposoby spędzania czasu wolnego, zwiększenie aktywności fizycznej</w:t>
      </w:r>
      <w:r>
        <w:rPr>
          <w:color w:val="000000"/>
        </w:rPr>
        <w:t xml:space="preserve"> i kulturalnej</w:t>
      </w:r>
      <w:r w:rsidRPr="00490176">
        <w:rPr>
          <w:color w:val="000000"/>
        </w:rPr>
        <w:t xml:space="preserve"> społeczeństwa. </w:t>
      </w:r>
      <w:r w:rsidRPr="00490176">
        <w:t xml:space="preserve"> </w:t>
      </w:r>
    </w:p>
    <w:p w:rsidR="00145A89" w:rsidRPr="00490176" w:rsidRDefault="00145A89" w:rsidP="005055E4">
      <w:pPr>
        <w:pStyle w:val="NormalnyWeb"/>
        <w:ind w:left="583" w:hanging="583"/>
        <w:jc w:val="both"/>
        <w:rPr>
          <w:b/>
          <w:bCs/>
        </w:rPr>
      </w:pPr>
      <w:r w:rsidRPr="00490176">
        <w:rPr>
          <w:b/>
        </w:rPr>
        <w:t>V.</w:t>
      </w:r>
      <w:r w:rsidRPr="00490176">
        <w:rPr>
          <w:b/>
          <w:bCs/>
        </w:rPr>
        <w:t xml:space="preserve"> </w:t>
      </w:r>
      <w:r w:rsidRPr="00490176">
        <w:rPr>
          <w:b/>
          <w:bCs/>
        </w:rPr>
        <w:tab/>
        <w:t>Podejmowanie interwencji w związku z naruszeniem przepisów określonych w art. 13 i 15 ustawy oraz występowanie przed sądem w charakterze oskarżyciela publicznego.</w:t>
      </w:r>
    </w:p>
    <w:p w:rsidR="00145A89" w:rsidRPr="00490176" w:rsidRDefault="00145A89" w:rsidP="005055E4">
      <w:pPr>
        <w:pStyle w:val="NormalnyWeb"/>
        <w:ind w:left="583"/>
        <w:jc w:val="both"/>
        <w:rPr>
          <w:color w:val="000000"/>
        </w:rPr>
      </w:pPr>
      <w:r w:rsidRPr="00490176">
        <w:t xml:space="preserve">W przypadku złamania zakazu sprzedaży alkoholu nieletnim lub nietrzeźwym oraz                    w przypadku złamania zakazów promocji i reklamy napojów alkoholowych gmina może podejmować interwencje oraz występować przed sądem jako oskarżyciel publiczny, czyli kierować sprawy bezpośrednio do sądu z pominięciem prokuratora. Postępowanie z tego zakresu prowadzone jest na podstawie przepisów o postępowaniu karnym. Sprawy, w których gmina występuje jako oskarżyciel publiczny odbywają się w trybie uproszczonym. Wniesienie aktu oskarżenia do sądu musi być poprzedzone przeprowadzeniem postępowania dowodowego, które należy do kompetencji policji. </w:t>
      </w:r>
    </w:p>
    <w:p w:rsidR="00145A89" w:rsidRPr="00490176" w:rsidRDefault="00145A89" w:rsidP="005055E4">
      <w:pPr>
        <w:pStyle w:val="NormalnyWeb"/>
        <w:spacing w:line="360" w:lineRule="auto"/>
        <w:ind w:left="117"/>
        <w:rPr>
          <w:color w:val="000000"/>
        </w:rPr>
      </w:pPr>
      <w:r w:rsidRPr="00490176">
        <w:rPr>
          <w:color w:val="000000"/>
        </w:rPr>
        <w:t>Zadania szczegółowe :</w:t>
      </w:r>
    </w:p>
    <w:p w:rsidR="00145A89" w:rsidRPr="00490176" w:rsidRDefault="00145A89" w:rsidP="005055E4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490176">
        <w:t xml:space="preserve">Przeprowadzanie kontroli placówek handlowych prowadzących sprzedaż napojów alkoholowych przeznaczonych do spożycia poza miejscem sprzedaży jak i w miejscu sprzedaży w zakresie </w:t>
      </w:r>
      <w:r w:rsidRPr="00490176">
        <w:rPr>
          <w:color w:val="000000"/>
        </w:rPr>
        <w:t>przestrzegania ustawy o wychowaniu w trzeźwości i przeciwdziałania alkoholizmowi oraz prawa lokalnego</w:t>
      </w:r>
      <w:r w:rsidRPr="00490176">
        <w:t xml:space="preserve">. </w:t>
      </w:r>
      <w:r w:rsidRPr="00490176">
        <w:rPr>
          <w:color w:val="000000"/>
        </w:rPr>
        <w:t xml:space="preserve">Kontrole punktów sprzedaży i lokali gastronomicznych, współpraca w tym zakresie </w:t>
      </w:r>
      <w:r w:rsidRPr="00490176">
        <w:rPr>
          <w:color w:val="000000"/>
        </w:rPr>
        <w:br/>
      </w:r>
      <w:r w:rsidRPr="00490176">
        <w:t>z Zespołem Prewencji Policji w Jarocinie</w:t>
      </w:r>
      <w:r w:rsidRPr="00490176">
        <w:rPr>
          <w:color w:val="000000"/>
        </w:rPr>
        <w:t>.</w:t>
      </w:r>
    </w:p>
    <w:p w:rsidR="00145A89" w:rsidRPr="00490176" w:rsidRDefault="00145A89" w:rsidP="005055E4">
      <w:pPr>
        <w:pStyle w:val="NormalnyWeb"/>
        <w:numPr>
          <w:ilvl w:val="0"/>
          <w:numId w:val="4"/>
        </w:numPr>
        <w:jc w:val="both"/>
        <w:rPr>
          <w:b/>
          <w:bCs/>
          <w:u w:val="single"/>
        </w:rPr>
      </w:pPr>
      <w:r w:rsidRPr="00490176">
        <w:t>Rozwijanie współpracy z instytucjami zajmującymi się działaniami prewencyjnymi jak też edukacyjnymi.</w:t>
      </w:r>
    </w:p>
    <w:p w:rsidR="004E1989" w:rsidRDefault="004E1989" w:rsidP="00F3609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1989" w:rsidRDefault="004E1989" w:rsidP="00F3609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65B6" w:rsidRDefault="00145A89" w:rsidP="00F360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Adresaci programu</w:t>
      </w:r>
      <w:r w:rsidRPr="00490176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145A89" w:rsidRPr="00490176" w:rsidRDefault="00145A89" w:rsidP="00F3609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176">
        <w:rPr>
          <w:rFonts w:ascii="Times New Roman" w:hAnsi="Times New Roman"/>
          <w:sz w:val="24"/>
          <w:szCs w:val="24"/>
        </w:rPr>
        <w:t xml:space="preserve">Program adresowany jest do wszystkich mieszkańców Gminy Jarocin, a szczególności do dzieci </w:t>
      </w:r>
      <w:r>
        <w:rPr>
          <w:rFonts w:ascii="Times New Roman" w:hAnsi="Times New Roman"/>
          <w:sz w:val="24"/>
          <w:szCs w:val="24"/>
        </w:rPr>
        <w:br/>
      </w:r>
      <w:r w:rsidRPr="00490176">
        <w:rPr>
          <w:rFonts w:ascii="Times New Roman" w:hAnsi="Times New Roman"/>
          <w:sz w:val="24"/>
          <w:szCs w:val="24"/>
        </w:rPr>
        <w:t>i młodzieży.</w:t>
      </w:r>
    </w:p>
    <w:p w:rsidR="00145A89" w:rsidRPr="00490176" w:rsidRDefault="00145A89" w:rsidP="005055E4">
      <w:pPr>
        <w:pStyle w:val="NormalnyWeb"/>
        <w:spacing w:line="360" w:lineRule="auto"/>
        <w:rPr>
          <w:b/>
          <w:bCs/>
          <w:u w:val="single"/>
        </w:rPr>
      </w:pPr>
      <w:r w:rsidRPr="00490176">
        <w:rPr>
          <w:b/>
          <w:bCs/>
          <w:u w:val="single"/>
        </w:rPr>
        <w:t>Realizatorzy Programu:</w:t>
      </w:r>
    </w:p>
    <w:p w:rsidR="00145A89" w:rsidRPr="00490176" w:rsidRDefault="00145A89" w:rsidP="005055E4">
      <w:pPr>
        <w:pStyle w:val="NormalnyWeb"/>
        <w:numPr>
          <w:ilvl w:val="3"/>
          <w:numId w:val="4"/>
        </w:numPr>
        <w:tabs>
          <w:tab w:val="clear" w:pos="2997"/>
          <w:tab w:val="num" w:pos="720"/>
        </w:tabs>
        <w:ind w:left="720"/>
      </w:pPr>
      <w:r w:rsidRPr="00490176">
        <w:t>Gminna Komisja Rozwiązywania Problemów Alkoholowych w Jarocinie.</w:t>
      </w:r>
    </w:p>
    <w:p w:rsidR="00145A89" w:rsidRPr="00490176" w:rsidRDefault="00145A89" w:rsidP="005055E4">
      <w:pPr>
        <w:pStyle w:val="NormalnyWeb"/>
        <w:numPr>
          <w:ilvl w:val="3"/>
          <w:numId w:val="4"/>
        </w:numPr>
        <w:tabs>
          <w:tab w:val="clear" w:pos="2997"/>
          <w:tab w:val="num" w:pos="720"/>
        </w:tabs>
        <w:ind w:left="360" w:firstLine="0"/>
      </w:pPr>
      <w:r w:rsidRPr="00490176">
        <w:t>Ośrodek Pomocy Społecznej w Jarocinie.</w:t>
      </w:r>
    </w:p>
    <w:p w:rsidR="00145A89" w:rsidRPr="00490176" w:rsidRDefault="00145A89" w:rsidP="005055E4">
      <w:pPr>
        <w:pStyle w:val="NormalnyWeb"/>
        <w:numPr>
          <w:ilvl w:val="3"/>
          <w:numId w:val="4"/>
        </w:numPr>
        <w:tabs>
          <w:tab w:val="clear" w:pos="2997"/>
          <w:tab w:val="num" w:pos="720"/>
        </w:tabs>
        <w:ind w:hanging="2637"/>
      </w:pPr>
      <w:r w:rsidRPr="00490176">
        <w:t>Szkoły podstawowe, gimnazjum.</w:t>
      </w:r>
    </w:p>
    <w:p w:rsidR="00145A89" w:rsidRPr="00490176" w:rsidRDefault="00145A89" w:rsidP="005055E4">
      <w:pPr>
        <w:pStyle w:val="NormalnyWeb"/>
        <w:numPr>
          <w:ilvl w:val="3"/>
          <w:numId w:val="4"/>
        </w:numPr>
        <w:tabs>
          <w:tab w:val="clear" w:pos="2997"/>
          <w:tab w:val="num" w:pos="720"/>
        </w:tabs>
        <w:ind w:left="720"/>
      </w:pPr>
      <w:r w:rsidRPr="00490176">
        <w:t>Gminny Ośrodek Kultury Sportu Turystyki i Rekreacji w Jarocinie.</w:t>
      </w:r>
    </w:p>
    <w:p w:rsidR="00145A89" w:rsidRDefault="00145A89" w:rsidP="005055E4">
      <w:pPr>
        <w:pStyle w:val="NormalnyWeb"/>
        <w:numPr>
          <w:ilvl w:val="3"/>
          <w:numId w:val="4"/>
        </w:numPr>
        <w:tabs>
          <w:tab w:val="clear" w:pos="2997"/>
          <w:tab w:val="num" w:pos="720"/>
        </w:tabs>
        <w:ind w:hanging="2637"/>
      </w:pPr>
      <w:r w:rsidRPr="00490176">
        <w:t>Stowarzyszenia działające na terenie gminy.</w:t>
      </w:r>
    </w:p>
    <w:p w:rsidR="00AF65B6" w:rsidRPr="00490176" w:rsidRDefault="00AF65B6" w:rsidP="005055E4">
      <w:pPr>
        <w:pStyle w:val="NormalnyWeb"/>
        <w:numPr>
          <w:ilvl w:val="3"/>
          <w:numId w:val="4"/>
        </w:numPr>
        <w:tabs>
          <w:tab w:val="clear" w:pos="2997"/>
          <w:tab w:val="num" w:pos="720"/>
        </w:tabs>
        <w:ind w:hanging="2637"/>
      </w:pPr>
      <w:r>
        <w:t>Gminny Zespół ds. Przeciwdziałania Przemocy w Rodzinie w Jarocinie</w:t>
      </w:r>
    </w:p>
    <w:p w:rsidR="00145A89" w:rsidRPr="00490176" w:rsidRDefault="00145A89" w:rsidP="005055E4">
      <w:pPr>
        <w:pStyle w:val="NormalnyWeb"/>
        <w:spacing w:line="360" w:lineRule="auto"/>
        <w:rPr>
          <w:b/>
          <w:u w:val="single"/>
        </w:rPr>
      </w:pPr>
      <w:r w:rsidRPr="00490176">
        <w:rPr>
          <w:b/>
          <w:u w:val="single"/>
        </w:rPr>
        <w:t>Postanowienia końcowe:</w:t>
      </w:r>
    </w:p>
    <w:p w:rsidR="00145A89" w:rsidRPr="00490176" w:rsidRDefault="00145A89" w:rsidP="005055E4">
      <w:pPr>
        <w:pStyle w:val="NormalnyWeb"/>
        <w:numPr>
          <w:ilvl w:val="6"/>
          <w:numId w:val="4"/>
        </w:numPr>
        <w:tabs>
          <w:tab w:val="clear" w:pos="5157"/>
          <w:tab w:val="num" w:pos="720"/>
        </w:tabs>
        <w:ind w:left="720" w:hanging="720"/>
        <w:jc w:val="both"/>
      </w:pPr>
      <w:r w:rsidRPr="00490176">
        <w:t xml:space="preserve">Program ten jest podstawowym dokumentem określającym zakres i formę realizacji     </w:t>
      </w:r>
      <w:r w:rsidRPr="00490176">
        <w:br/>
        <w:t>w/w zadań w 201</w:t>
      </w:r>
      <w:r w:rsidR="007F375E">
        <w:t>5</w:t>
      </w:r>
      <w:r w:rsidRPr="00490176">
        <w:t xml:space="preserve"> r., ma na celu tworzenie spójnego systemu działań profilaktycznych </w:t>
      </w:r>
      <w:r w:rsidRPr="00490176">
        <w:br/>
        <w:t xml:space="preserve">i naprawczych zmierzających do zapobiegania powstawaniu nowych problemów alkoholowych, zmniejszaniu rozmiarów tych, które aktualnie występują oraz </w:t>
      </w:r>
      <w:r>
        <w:t>zabezpieczania</w:t>
      </w:r>
      <w:r w:rsidRPr="00490176">
        <w:t xml:space="preserve"> zasobów niezbędnych do radzenia sobie z już istniejącymi problemami.</w:t>
      </w:r>
    </w:p>
    <w:p w:rsidR="00145A89" w:rsidRPr="00490176" w:rsidRDefault="00145A89" w:rsidP="005055E4">
      <w:pPr>
        <w:pStyle w:val="NormalnyWeb"/>
        <w:numPr>
          <w:ilvl w:val="6"/>
          <w:numId w:val="4"/>
        </w:numPr>
        <w:tabs>
          <w:tab w:val="clear" w:pos="5157"/>
          <w:tab w:val="num" w:pos="0"/>
        </w:tabs>
        <w:ind w:left="720" w:hanging="720"/>
        <w:jc w:val="both"/>
      </w:pPr>
      <w:r w:rsidRPr="00490176">
        <w:t xml:space="preserve">Dla członków GKRPA za udział w pracach komisji ustala się wynagrodzenie w wysokości </w:t>
      </w:r>
      <w:r>
        <w:br/>
      </w:r>
      <w:r w:rsidRPr="00490176">
        <w:t>190 zł brutto</w:t>
      </w:r>
      <w:r>
        <w:t>, oraz 60 zł brutto za każdorazowy udział</w:t>
      </w:r>
      <w:r w:rsidRPr="00490176">
        <w:t xml:space="preserve"> </w:t>
      </w:r>
      <w:r>
        <w:t>członka Komisji w kontroli punktów sprzedaży napojów alkoholowych na terenie gminy Jarocin.</w:t>
      </w:r>
    </w:p>
    <w:p w:rsidR="00145A89" w:rsidRPr="00490176" w:rsidRDefault="00145A89" w:rsidP="005055E4">
      <w:pPr>
        <w:pStyle w:val="NormalnyWeb"/>
        <w:numPr>
          <w:ilvl w:val="6"/>
          <w:numId w:val="4"/>
        </w:numPr>
        <w:tabs>
          <w:tab w:val="clear" w:pos="5157"/>
          <w:tab w:val="num" w:pos="0"/>
        </w:tabs>
        <w:ind w:left="720" w:hanging="720"/>
        <w:jc w:val="both"/>
      </w:pPr>
      <w:r w:rsidRPr="00490176">
        <w:t xml:space="preserve">Na realizację wymienionych w programie zadań przeznacza się </w:t>
      </w:r>
      <w:r w:rsidRPr="00490176">
        <w:rPr>
          <w:b/>
        </w:rPr>
        <w:t>w 201</w:t>
      </w:r>
      <w:r w:rsidR="006F154B">
        <w:rPr>
          <w:b/>
        </w:rPr>
        <w:t>5</w:t>
      </w:r>
      <w:r w:rsidRPr="00490176">
        <w:rPr>
          <w:b/>
        </w:rPr>
        <w:t xml:space="preserve"> r</w:t>
      </w:r>
      <w:r w:rsidRPr="00490176">
        <w:t xml:space="preserve"> </w:t>
      </w:r>
      <w:r w:rsidRPr="00490176">
        <w:rPr>
          <w:b/>
        </w:rPr>
        <w:t xml:space="preserve">kwotę </w:t>
      </w:r>
      <w:r w:rsidR="006F154B" w:rsidRPr="006F154B">
        <w:rPr>
          <w:b/>
          <w:u w:val="single"/>
        </w:rPr>
        <w:t>65 000 zł</w:t>
      </w:r>
      <w:r w:rsidRPr="00490176">
        <w:t xml:space="preserve"> zapisaną w budżecie gminy w dziale 851”Ochrona zdrowia” rozdz. 85154 „ Przeciwdziałanie alkoholizmowi – wydatki bieżące ( plan wydatków stanowi załącznik Nr 1 do niniejszej uchwały).</w:t>
      </w:r>
    </w:p>
    <w:p w:rsidR="00145A89" w:rsidRPr="00490176" w:rsidRDefault="00145A89" w:rsidP="005055E4">
      <w:pPr>
        <w:pStyle w:val="NormalnyWeb"/>
        <w:spacing w:line="360" w:lineRule="auto"/>
        <w:jc w:val="center"/>
      </w:pPr>
      <w:r w:rsidRPr="00490176">
        <w:t>§ 2.</w:t>
      </w:r>
    </w:p>
    <w:p w:rsidR="00145A89" w:rsidRPr="00490176" w:rsidRDefault="00145A89" w:rsidP="005055E4">
      <w:pPr>
        <w:pStyle w:val="NormalnyWeb"/>
        <w:jc w:val="both"/>
      </w:pPr>
      <w:r w:rsidRPr="00490176">
        <w:t>Zobowiązuje się Wójta Gminy do składania rocznego sprawozdania z wykonania zadań tego programu Radzie Gminy.</w:t>
      </w:r>
    </w:p>
    <w:p w:rsidR="00145A89" w:rsidRPr="00490176" w:rsidRDefault="00145A89" w:rsidP="004E1989">
      <w:pPr>
        <w:pStyle w:val="NormalnyWeb"/>
        <w:spacing w:before="120" w:beforeAutospacing="0" w:after="120" w:afterAutospacing="0" w:line="360" w:lineRule="auto"/>
        <w:jc w:val="center"/>
      </w:pPr>
      <w:r w:rsidRPr="00490176">
        <w:t>§ 3.</w:t>
      </w:r>
    </w:p>
    <w:p w:rsidR="00145A89" w:rsidRPr="00490176" w:rsidRDefault="00145A89" w:rsidP="004E1989">
      <w:pPr>
        <w:pStyle w:val="NormalnyWeb"/>
        <w:spacing w:before="120" w:beforeAutospacing="0" w:after="120" w:afterAutospacing="0" w:line="360" w:lineRule="auto"/>
      </w:pPr>
      <w:r w:rsidRPr="00490176">
        <w:t>Wykonanie uchwały zleca się Wójtowi Gminy w Jarocinie.</w:t>
      </w:r>
    </w:p>
    <w:p w:rsidR="00145A89" w:rsidRPr="00490176" w:rsidRDefault="00145A89" w:rsidP="004E1989">
      <w:pPr>
        <w:pStyle w:val="NormalnyWeb"/>
        <w:spacing w:before="120" w:beforeAutospacing="0" w:after="120" w:afterAutospacing="0" w:line="360" w:lineRule="auto"/>
        <w:jc w:val="center"/>
      </w:pPr>
      <w:r w:rsidRPr="00490176">
        <w:t>§ 4.</w:t>
      </w:r>
    </w:p>
    <w:p w:rsidR="00145A89" w:rsidRPr="00490176" w:rsidRDefault="00145A89" w:rsidP="004E198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90176">
        <w:rPr>
          <w:rFonts w:ascii="Times New Roman" w:hAnsi="Times New Roman"/>
          <w:sz w:val="24"/>
          <w:szCs w:val="24"/>
        </w:rPr>
        <w:t xml:space="preserve">Traci moc uchwała Nr </w:t>
      </w:r>
      <w:r w:rsidR="0071423E">
        <w:rPr>
          <w:rFonts w:ascii="Times New Roman" w:hAnsi="Times New Roman"/>
          <w:sz w:val="24"/>
          <w:szCs w:val="24"/>
        </w:rPr>
        <w:t>XXIX.205.</w:t>
      </w:r>
      <w:r w:rsidR="007F375E">
        <w:rPr>
          <w:rFonts w:ascii="Times New Roman" w:hAnsi="Times New Roman"/>
          <w:sz w:val="24"/>
          <w:szCs w:val="24"/>
        </w:rPr>
        <w:t>201</w:t>
      </w:r>
      <w:r w:rsidR="0071423E">
        <w:rPr>
          <w:rFonts w:ascii="Times New Roman" w:hAnsi="Times New Roman"/>
          <w:sz w:val="24"/>
          <w:szCs w:val="24"/>
        </w:rPr>
        <w:t>3</w:t>
      </w:r>
      <w:r w:rsidR="007F375E">
        <w:rPr>
          <w:rFonts w:ascii="Times New Roman" w:hAnsi="Times New Roman"/>
          <w:sz w:val="24"/>
          <w:szCs w:val="24"/>
        </w:rPr>
        <w:t xml:space="preserve"> r.</w:t>
      </w:r>
      <w:r w:rsidRPr="00490176">
        <w:rPr>
          <w:rFonts w:ascii="Times New Roman" w:hAnsi="Times New Roman"/>
          <w:sz w:val="24"/>
          <w:szCs w:val="24"/>
        </w:rPr>
        <w:t xml:space="preserve"> Rady Gminy w Jarocinie z dnia </w:t>
      </w:r>
      <w:r w:rsidR="0071423E">
        <w:rPr>
          <w:rFonts w:ascii="Times New Roman" w:hAnsi="Times New Roman"/>
          <w:sz w:val="24"/>
          <w:szCs w:val="24"/>
        </w:rPr>
        <w:t xml:space="preserve">30 </w:t>
      </w:r>
      <w:r w:rsidR="00755A78">
        <w:rPr>
          <w:rFonts w:ascii="Times New Roman" w:hAnsi="Times New Roman"/>
          <w:sz w:val="24"/>
          <w:szCs w:val="24"/>
        </w:rPr>
        <w:t>grudnia</w:t>
      </w:r>
      <w:r w:rsidRPr="00490176">
        <w:rPr>
          <w:rFonts w:ascii="Times New Roman" w:hAnsi="Times New Roman"/>
          <w:sz w:val="24"/>
          <w:szCs w:val="24"/>
        </w:rPr>
        <w:t xml:space="preserve"> 201</w:t>
      </w:r>
      <w:r w:rsidR="00755A78">
        <w:rPr>
          <w:rFonts w:ascii="Times New Roman" w:hAnsi="Times New Roman"/>
          <w:sz w:val="24"/>
          <w:szCs w:val="24"/>
        </w:rPr>
        <w:t>3</w:t>
      </w:r>
      <w:r w:rsidRPr="00490176">
        <w:rPr>
          <w:rFonts w:ascii="Times New Roman" w:hAnsi="Times New Roman"/>
          <w:sz w:val="24"/>
          <w:szCs w:val="24"/>
        </w:rPr>
        <w:t xml:space="preserve">  r.          </w:t>
      </w:r>
      <w:r w:rsidRPr="00490176">
        <w:rPr>
          <w:rFonts w:ascii="Times New Roman" w:hAnsi="Times New Roman"/>
          <w:sz w:val="24"/>
          <w:szCs w:val="24"/>
        </w:rPr>
        <w:br/>
        <w:t>w sprawie przyjęcia Gminnego Programu Profilaktyki i Rozwiązywania Problemów Alkoholowych   na 201</w:t>
      </w:r>
      <w:r w:rsidR="00755A78">
        <w:rPr>
          <w:rFonts w:ascii="Times New Roman" w:hAnsi="Times New Roman"/>
          <w:sz w:val="24"/>
          <w:szCs w:val="24"/>
        </w:rPr>
        <w:t>4</w:t>
      </w:r>
      <w:r w:rsidRPr="00490176">
        <w:rPr>
          <w:rFonts w:ascii="Times New Roman" w:hAnsi="Times New Roman"/>
          <w:sz w:val="24"/>
          <w:szCs w:val="24"/>
        </w:rPr>
        <w:t xml:space="preserve"> r.</w:t>
      </w:r>
    </w:p>
    <w:p w:rsidR="00145A89" w:rsidRPr="00490176" w:rsidRDefault="00145A89" w:rsidP="004E1989">
      <w:pPr>
        <w:pStyle w:val="NormalnyWeb"/>
        <w:spacing w:before="120" w:beforeAutospacing="0" w:after="120" w:afterAutospacing="0" w:line="360" w:lineRule="auto"/>
        <w:jc w:val="center"/>
      </w:pPr>
      <w:r w:rsidRPr="00490176">
        <w:t>§ 5.</w:t>
      </w:r>
    </w:p>
    <w:p w:rsidR="00145A89" w:rsidRPr="00490176" w:rsidRDefault="00145A89" w:rsidP="004E1989">
      <w:pPr>
        <w:pStyle w:val="NormalnyWeb"/>
        <w:spacing w:before="120" w:beforeAutospacing="0" w:after="120" w:afterAutospacing="0"/>
        <w:jc w:val="both"/>
      </w:pPr>
      <w:r w:rsidRPr="00490176">
        <w:t xml:space="preserve">Uchwała wchodzi w życie z dniem </w:t>
      </w:r>
      <w:r w:rsidR="00160A82">
        <w:t xml:space="preserve">z dniem podjęcia z mocą obowiązującą od </w:t>
      </w:r>
      <w:r w:rsidRPr="00160A82">
        <w:t>01 stycznia 201</w:t>
      </w:r>
      <w:r w:rsidR="0071423E" w:rsidRPr="00160A82">
        <w:t>5</w:t>
      </w:r>
      <w:r w:rsidRPr="00160A82">
        <w:t xml:space="preserve"> r.</w:t>
      </w:r>
      <w:r w:rsidRPr="00490176">
        <w:t xml:space="preserve"> </w:t>
      </w:r>
      <w:r w:rsidR="00160A82">
        <w:br/>
      </w:r>
      <w:r>
        <w:t>i podlega ogłoszeniu w sposób zwyczajowo przyjęty.</w:t>
      </w:r>
    </w:p>
    <w:p w:rsidR="00145A89" w:rsidRDefault="00145A89" w:rsidP="005055E4">
      <w:pPr>
        <w:ind w:left="4956"/>
        <w:rPr>
          <w:rFonts w:ascii="Times New Roman" w:hAnsi="Times New Roman"/>
          <w:i/>
          <w:iCs/>
        </w:rPr>
      </w:pPr>
    </w:p>
    <w:p w:rsidR="006F4F3E" w:rsidRDefault="006F4F3E" w:rsidP="00490176">
      <w:pPr>
        <w:ind w:left="4956"/>
        <w:rPr>
          <w:rFonts w:ascii="Times New Roman" w:hAnsi="Times New Roman"/>
          <w:i/>
        </w:rPr>
      </w:pPr>
    </w:p>
    <w:p w:rsidR="006F4F3E" w:rsidRDefault="006F4F3E" w:rsidP="00490176">
      <w:pPr>
        <w:ind w:left="4956"/>
        <w:rPr>
          <w:rFonts w:ascii="Times New Roman" w:hAnsi="Times New Roman"/>
          <w:i/>
        </w:rPr>
      </w:pPr>
    </w:p>
    <w:p w:rsidR="00145A89" w:rsidRPr="00490176" w:rsidRDefault="00145A89" w:rsidP="00490176">
      <w:pPr>
        <w:ind w:left="4956"/>
        <w:rPr>
          <w:rFonts w:ascii="Times New Roman" w:hAnsi="Times New Roman"/>
          <w:i/>
        </w:rPr>
      </w:pPr>
      <w:r w:rsidRPr="00490176">
        <w:rPr>
          <w:rFonts w:ascii="Times New Roman" w:hAnsi="Times New Roman"/>
          <w:i/>
        </w:rPr>
        <w:lastRenderedPageBreak/>
        <w:t>Z</w:t>
      </w:r>
      <w:r>
        <w:rPr>
          <w:rFonts w:ascii="Times New Roman" w:hAnsi="Times New Roman"/>
          <w:i/>
        </w:rPr>
        <w:t xml:space="preserve">ałącznik Nr 1 do uchwały Nr </w:t>
      </w:r>
      <w:r w:rsidR="004E1989">
        <w:rPr>
          <w:rFonts w:ascii="Times New Roman" w:hAnsi="Times New Roman"/>
          <w:i/>
        </w:rPr>
        <w:t>III.16</w:t>
      </w:r>
      <w:r w:rsidR="0071423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201</w:t>
      </w:r>
      <w:r w:rsidR="00C60D9F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br/>
      </w:r>
      <w:r w:rsidRPr="00490176">
        <w:rPr>
          <w:rFonts w:ascii="Times New Roman" w:hAnsi="Times New Roman"/>
          <w:i/>
        </w:rPr>
        <w:t xml:space="preserve">Rady Gminy w Jarocinie z dnia 30 </w:t>
      </w:r>
      <w:r w:rsidR="0071423E">
        <w:rPr>
          <w:rFonts w:ascii="Times New Roman" w:hAnsi="Times New Roman"/>
          <w:i/>
        </w:rPr>
        <w:t xml:space="preserve">stycznia </w:t>
      </w:r>
      <w:r w:rsidRPr="00490176">
        <w:rPr>
          <w:rFonts w:ascii="Times New Roman" w:hAnsi="Times New Roman"/>
          <w:i/>
        </w:rPr>
        <w:t>201</w:t>
      </w:r>
      <w:r w:rsidR="0071423E">
        <w:rPr>
          <w:rFonts w:ascii="Times New Roman" w:hAnsi="Times New Roman"/>
          <w:i/>
        </w:rPr>
        <w:t>5</w:t>
      </w:r>
      <w:r w:rsidRPr="00490176">
        <w:rPr>
          <w:rFonts w:ascii="Times New Roman" w:hAnsi="Times New Roman"/>
          <w:i/>
        </w:rPr>
        <w:t xml:space="preserve"> r.</w:t>
      </w:r>
    </w:p>
    <w:p w:rsidR="00145A89" w:rsidRPr="00FD754F" w:rsidRDefault="00145A89" w:rsidP="005055E4">
      <w:pPr>
        <w:pStyle w:val="Tekstpodstawowy"/>
        <w:rPr>
          <w:b w:val="0"/>
          <w:color w:val="000000"/>
          <w:sz w:val="24"/>
          <w:szCs w:val="24"/>
        </w:rPr>
      </w:pPr>
    </w:p>
    <w:p w:rsidR="00145A89" w:rsidRPr="00FD754F" w:rsidRDefault="00145A89" w:rsidP="005055E4">
      <w:pPr>
        <w:pStyle w:val="Tekstpodstawowy"/>
        <w:rPr>
          <w:b w:val="0"/>
          <w:color w:val="000000"/>
          <w:sz w:val="24"/>
          <w:szCs w:val="24"/>
        </w:rPr>
      </w:pPr>
    </w:p>
    <w:p w:rsidR="00145A89" w:rsidRPr="00FD754F" w:rsidRDefault="00145A89" w:rsidP="005055E4">
      <w:pPr>
        <w:pStyle w:val="Tekstpodstawowy"/>
        <w:jc w:val="center"/>
        <w:rPr>
          <w:i/>
          <w:color w:val="000000"/>
          <w:sz w:val="24"/>
          <w:szCs w:val="24"/>
        </w:rPr>
      </w:pPr>
      <w:r w:rsidRPr="00FD754F">
        <w:rPr>
          <w:i/>
          <w:color w:val="000000"/>
          <w:sz w:val="24"/>
          <w:szCs w:val="24"/>
        </w:rPr>
        <w:t xml:space="preserve">PLAN WYDATKÓW W RAMACH GMINNEGO PROGRAMU PROFILAKTYKI                       </w:t>
      </w:r>
      <w:r w:rsidRPr="00FD754F">
        <w:rPr>
          <w:i/>
          <w:color w:val="000000"/>
          <w:sz w:val="24"/>
          <w:szCs w:val="24"/>
        </w:rPr>
        <w:br/>
        <w:t xml:space="preserve"> I ROZWIAZYWANIA PROBLEMÓW ALKOHOLOWYCH NA 201</w:t>
      </w:r>
      <w:r w:rsidR="0071423E">
        <w:rPr>
          <w:i/>
          <w:color w:val="000000"/>
          <w:sz w:val="24"/>
          <w:szCs w:val="24"/>
        </w:rPr>
        <w:t>5</w:t>
      </w:r>
      <w:r w:rsidRPr="00FD754F">
        <w:rPr>
          <w:i/>
          <w:color w:val="000000"/>
          <w:sz w:val="24"/>
          <w:szCs w:val="24"/>
        </w:rPr>
        <w:t xml:space="preserve"> r.</w:t>
      </w:r>
    </w:p>
    <w:p w:rsidR="00145A89" w:rsidRPr="00FD754F" w:rsidRDefault="00145A89" w:rsidP="005055E4">
      <w:pPr>
        <w:pStyle w:val="Tekstpodstawowy"/>
        <w:jc w:val="center"/>
        <w:rPr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2520"/>
      </w:tblGrid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 xml:space="preserve">Zadanie  </w:t>
            </w:r>
          </w:p>
        </w:tc>
        <w:tc>
          <w:tcPr>
            <w:tcW w:w="216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>Realizatorzy</w:t>
            </w:r>
          </w:p>
        </w:tc>
      </w:tr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ZADANIE I.</w:t>
            </w:r>
            <w:r w:rsidRPr="00FD754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  <w:p w:rsidR="00145A89" w:rsidRPr="00FD754F" w:rsidRDefault="00145A89" w:rsidP="002B0051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Zwiększenie dostępności pomocy terapeutycznej  </w:t>
            </w: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 xml:space="preserve"> i rehabilitacyjnej dla   osób  uzależnionych </w:t>
            </w:r>
          </w:p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145A89" w:rsidP="000F005E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>1</w:t>
            </w:r>
            <w:r w:rsidR="000F005E">
              <w:rPr>
                <w:b w:val="0"/>
                <w:color w:val="000000"/>
                <w:sz w:val="24"/>
                <w:szCs w:val="24"/>
              </w:rPr>
              <w:t>2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0F005E">
              <w:rPr>
                <w:b w:val="0"/>
                <w:color w:val="000000"/>
                <w:sz w:val="24"/>
                <w:szCs w:val="24"/>
              </w:rPr>
              <w:t>0</w:t>
            </w:r>
            <w:r w:rsidRPr="00FD754F">
              <w:rPr>
                <w:b w:val="0"/>
                <w:color w:val="000000"/>
                <w:sz w:val="24"/>
                <w:szCs w:val="24"/>
              </w:rPr>
              <w:t>00 zł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>GKRPA, OPS, Stowarzyszenia</w:t>
            </w:r>
          </w:p>
        </w:tc>
      </w:tr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Tekstpodstawowy"/>
              <w:ind w:left="180" w:hanging="180"/>
              <w:rPr>
                <w:b w:val="0"/>
                <w:bCs/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 xml:space="preserve">ZADANIE   II. </w:t>
            </w:r>
          </w:p>
          <w:p w:rsidR="00145A89" w:rsidRPr="00FD754F" w:rsidRDefault="00145A89" w:rsidP="002B0051">
            <w:pPr>
              <w:pStyle w:val="Tekstpodstawowy"/>
              <w:ind w:left="180" w:hanging="180"/>
              <w:rPr>
                <w:b w:val="0"/>
                <w:bCs/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145A89" w:rsidRPr="00FD754F" w:rsidRDefault="00145A89" w:rsidP="002B005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 xml:space="preserve">Udzielanie rodzinom   w których występują problemy alkoholowe pomocy   psychospołecznej   i prawnej, a   w szczególności ochrony   przed przemocą   w    rodzinie </w:t>
            </w:r>
          </w:p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5A89" w:rsidRPr="00FD754F" w:rsidRDefault="00145A89" w:rsidP="002B0051">
            <w:pPr>
              <w:ind w:left="360"/>
              <w:jc w:val="center"/>
              <w:rPr>
                <w:rFonts w:ascii="Times New Roman" w:hAnsi="Times New Roman"/>
                <w:color w:val="000000"/>
              </w:rPr>
            </w:pPr>
          </w:p>
          <w:p w:rsidR="00145A89" w:rsidRPr="00FD754F" w:rsidRDefault="00145A89" w:rsidP="002B0051">
            <w:pPr>
              <w:ind w:left="360"/>
              <w:jc w:val="center"/>
              <w:rPr>
                <w:rFonts w:ascii="Times New Roman" w:hAnsi="Times New Roman"/>
                <w:color w:val="000000"/>
              </w:rPr>
            </w:pPr>
          </w:p>
          <w:p w:rsidR="00145A89" w:rsidRPr="00100510" w:rsidRDefault="00145A89" w:rsidP="000F005E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</w:t>
            </w:r>
            <w:r w:rsidR="000F0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005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0510">
              <w:rPr>
                <w:rFonts w:ascii="Times New Roman" w:hAnsi="Times New Roman"/>
                <w:color w:val="000000"/>
                <w:sz w:val="24"/>
                <w:szCs w:val="24"/>
              </w:rPr>
              <w:t>00 zł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>OPS, Szkoły,</w:t>
            </w:r>
          </w:p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 xml:space="preserve">GKRPA,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GOKSTiR</w:t>
            </w:r>
            <w:proofErr w:type="spellEnd"/>
          </w:p>
        </w:tc>
      </w:tr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 xml:space="preserve">ZADANIE  III. </w:t>
            </w:r>
          </w:p>
          <w:p w:rsidR="00145A89" w:rsidRPr="00FD754F" w:rsidRDefault="00145A89" w:rsidP="002B0051">
            <w:pPr>
              <w:pStyle w:val="Tekstpodstawowy"/>
              <w:rPr>
                <w:b w:val="0"/>
                <w:bCs/>
                <w:color w:val="000000"/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 xml:space="preserve">Prowadzenie profilaktycznej działalności informacyjnej  i edukacyjnej   w szczególności </w:t>
            </w:r>
            <w:r w:rsidRPr="00FD754F">
              <w:rPr>
                <w:b w:val="0"/>
                <w:bCs/>
                <w:sz w:val="24"/>
                <w:szCs w:val="24"/>
              </w:rPr>
              <w:br/>
              <w:t>dla  dzieci  i młodzieży</w:t>
            </w:r>
          </w:p>
        </w:tc>
        <w:tc>
          <w:tcPr>
            <w:tcW w:w="2160" w:type="dxa"/>
          </w:tcPr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0F005E" w:rsidP="000F005E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26 800</w:t>
            </w:r>
            <w:r w:rsidR="00145A89" w:rsidRPr="00FD754F">
              <w:rPr>
                <w:b w:val="0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 xml:space="preserve">Szkoły, </w:t>
            </w:r>
            <w:proofErr w:type="spellStart"/>
            <w:r w:rsidRPr="00FD754F">
              <w:rPr>
                <w:b w:val="0"/>
                <w:color w:val="000000"/>
                <w:sz w:val="24"/>
                <w:szCs w:val="24"/>
              </w:rPr>
              <w:t>GOKSTiR</w:t>
            </w:r>
            <w:proofErr w:type="spellEnd"/>
            <w:r w:rsidRPr="00FD754F">
              <w:rPr>
                <w:b w:val="0"/>
                <w:color w:val="000000"/>
                <w:sz w:val="24"/>
                <w:szCs w:val="24"/>
              </w:rPr>
              <w:t xml:space="preserve">, GKRPA, Stowarzyszenia, , </w:t>
            </w:r>
          </w:p>
        </w:tc>
      </w:tr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Tekstpodstawowy"/>
              <w:rPr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>ZADANIE  IV</w:t>
            </w:r>
            <w:r w:rsidRPr="00FD754F">
              <w:rPr>
                <w:sz w:val="24"/>
                <w:szCs w:val="24"/>
              </w:rPr>
              <w:t xml:space="preserve">. </w:t>
            </w:r>
          </w:p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bCs/>
                <w:sz w:val="24"/>
                <w:szCs w:val="24"/>
              </w:rPr>
              <w:t xml:space="preserve">Wspomaganie działalności instytucji, stowarzyszeń i osób fizycznych,  służącej  rozwiązywaniu problemów alkoholowych  </w:t>
            </w:r>
          </w:p>
        </w:tc>
        <w:tc>
          <w:tcPr>
            <w:tcW w:w="2160" w:type="dxa"/>
          </w:tcPr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0F005E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15 000</w:t>
            </w:r>
            <w:r w:rsidR="00145A89" w:rsidRPr="00FD754F">
              <w:rPr>
                <w:b w:val="0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 xml:space="preserve">Stowarzyszenia, </w:t>
            </w:r>
            <w:proofErr w:type="spellStart"/>
            <w:r w:rsidRPr="00FD754F">
              <w:rPr>
                <w:b w:val="0"/>
                <w:color w:val="000000"/>
                <w:sz w:val="24"/>
                <w:szCs w:val="24"/>
              </w:rPr>
              <w:t>GKRPA</w:t>
            </w:r>
            <w:r w:rsidR="004E1989">
              <w:rPr>
                <w:b w:val="0"/>
                <w:color w:val="000000"/>
                <w:sz w:val="24"/>
                <w:szCs w:val="24"/>
              </w:rPr>
              <w:t>,GOKSTiR</w:t>
            </w:r>
            <w:proofErr w:type="spellEnd"/>
          </w:p>
        </w:tc>
      </w:tr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ZADANIE  V.</w:t>
            </w:r>
          </w:p>
          <w:p w:rsidR="00145A89" w:rsidRPr="00FD754F" w:rsidRDefault="00145A89" w:rsidP="002B0051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754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Podejmowanie interwencji  w związku                                  z naruszeniem przepisów   określonych                                      w art.13</w:t>
            </w: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1</w:t>
            </w:r>
            <w:r w:rsidRPr="00FD75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i 15 ustawy oraz występowanie przed sądem w charakterze oskarżyciela  publicznego </w:t>
            </w:r>
          </w:p>
          <w:p w:rsidR="00145A89" w:rsidRPr="00FD754F" w:rsidRDefault="00145A89" w:rsidP="002B0051">
            <w:pPr>
              <w:pStyle w:val="Tekstpodstawowy"/>
              <w:tabs>
                <w:tab w:val="left" w:pos="0"/>
              </w:tabs>
              <w:ind w:right="101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145A89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145A89" w:rsidRPr="00FD754F" w:rsidRDefault="000F005E" w:rsidP="002B0051">
            <w:pPr>
              <w:pStyle w:val="Tekstpodstawowy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200</w:t>
            </w:r>
            <w:r w:rsidR="00145A89" w:rsidRPr="00FD754F">
              <w:rPr>
                <w:b w:val="0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b w:val="0"/>
                <w:color w:val="000000"/>
                <w:sz w:val="24"/>
                <w:szCs w:val="24"/>
              </w:rPr>
            </w:pPr>
            <w:r w:rsidRPr="00FD754F">
              <w:rPr>
                <w:b w:val="0"/>
                <w:color w:val="000000"/>
                <w:sz w:val="24"/>
                <w:szCs w:val="24"/>
              </w:rPr>
              <w:t xml:space="preserve">GKRPA, </w:t>
            </w:r>
          </w:p>
        </w:tc>
      </w:tr>
      <w:tr w:rsidR="00145A89" w:rsidRPr="00FD754F" w:rsidTr="002B0051">
        <w:trPr>
          <w:cantSplit/>
        </w:trPr>
        <w:tc>
          <w:tcPr>
            <w:tcW w:w="5110" w:type="dxa"/>
          </w:tcPr>
          <w:p w:rsidR="00145A89" w:rsidRPr="00FD754F" w:rsidRDefault="00145A89" w:rsidP="002B0051">
            <w:pPr>
              <w:pStyle w:val="Tekstpodstawowy"/>
              <w:rPr>
                <w:color w:val="000000"/>
                <w:sz w:val="24"/>
                <w:szCs w:val="24"/>
              </w:rPr>
            </w:pPr>
            <w:r w:rsidRPr="00FD754F">
              <w:rPr>
                <w:color w:val="000000"/>
                <w:sz w:val="24"/>
                <w:szCs w:val="24"/>
              </w:rPr>
              <w:t>Razem :</w:t>
            </w:r>
          </w:p>
        </w:tc>
        <w:tc>
          <w:tcPr>
            <w:tcW w:w="2160" w:type="dxa"/>
          </w:tcPr>
          <w:p w:rsidR="00145A89" w:rsidRPr="00FD754F" w:rsidRDefault="0071423E" w:rsidP="002B0051">
            <w:pPr>
              <w:pStyle w:val="Tekstpodstawow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65 000</w:t>
            </w:r>
            <w:r w:rsidR="00145A89">
              <w:rPr>
                <w:color w:val="000000"/>
                <w:sz w:val="24"/>
                <w:szCs w:val="24"/>
              </w:rPr>
              <w:t xml:space="preserve"> </w:t>
            </w:r>
            <w:r w:rsidR="00145A89" w:rsidRPr="00FD754F"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2520" w:type="dxa"/>
          </w:tcPr>
          <w:p w:rsidR="00145A89" w:rsidRPr="00FD754F" w:rsidRDefault="00145A89" w:rsidP="002B0051">
            <w:pPr>
              <w:pStyle w:val="Tekstpodstawowy"/>
              <w:rPr>
                <w:color w:val="000000"/>
                <w:sz w:val="24"/>
                <w:szCs w:val="24"/>
              </w:rPr>
            </w:pPr>
          </w:p>
        </w:tc>
      </w:tr>
    </w:tbl>
    <w:p w:rsidR="00145A89" w:rsidRPr="00FD754F" w:rsidRDefault="00145A89" w:rsidP="005055E4">
      <w:pPr>
        <w:rPr>
          <w:rFonts w:ascii="Times New Roman" w:hAnsi="Times New Roman"/>
        </w:rPr>
      </w:pPr>
    </w:p>
    <w:p w:rsidR="00145A89" w:rsidRPr="00FD754F" w:rsidRDefault="00145A89" w:rsidP="005055E4">
      <w:pPr>
        <w:pStyle w:val="Tekstpodstawowy2"/>
        <w:jc w:val="both"/>
        <w:rPr>
          <w:b/>
          <w:sz w:val="16"/>
        </w:rPr>
      </w:pPr>
    </w:p>
    <w:p w:rsidR="00145A89" w:rsidRPr="00FD754F" w:rsidRDefault="00145A89" w:rsidP="005055E4">
      <w:pPr>
        <w:rPr>
          <w:rFonts w:ascii="Times New Roman" w:hAnsi="Times New Roman"/>
        </w:rPr>
      </w:pPr>
    </w:p>
    <w:p w:rsidR="00145A89" w:rsidRDefault="00145A89">
      <w:pPr>
        <w:rPr>
          <w:rFonts w:ascii="Times New Roman" w:hAnsi="Times New Roman"/>
        </w:rPr>
      </w:pPr>
    </w:p>
    <w:p w:rsidR="00A7352F" w:rsidRDefault="00A7352F">
      <w:pPr>
        <w:rPr>
          <w:rFonts w:ascii="Times New Roman" w:hAnsi="Times New Roman"/>
        </w:rPr>
      </w:pPr>
    </w:p>
    <w:p w:rsidR="00A7352F" w:rsidRDefault="00A7352F">
      <w:pPr>
        <w:rPr>
          <w:rFonts w:ascii="Times New Roman" w:hAnsi="Times New Roman"/>
        </w:rPr>
      </w:pPr>
    </w:p>
    <w:p w:rsidR="00A7352F" w:rsidRDefault="00A7352F">
      <w:pPr>
        <w:rPr>
          <w:rFonts w:ascii="Times New Roman" w:hAnsi="Times New Roman"/>
        </w:rPr>
      </w:pPr>
    </w:p>
    <w:p w:rsidR="004E1989" w:rsidRDefault="004E1989" w:rsidP="00EE2381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</w:p>
    <w:p w:rsidR="00A7352F" w:rsidRPr="00054C24" w:rsidRDefault="00A735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352F" w:rsidRPr="00054C24" w:rsidSect="00F952EE">
      <w:headerReference w:type="even" r:id="rId8"/>
      <w:headerReference w:type="default" r:id="rId9"/>
      <w:pgSz w:w="11906" w:h="16838"/>
      <w:pgMar w:top="539" w:right="567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42" w:rsidRDefault="00F77942" w:rsidP="004E6A3B">
      <w:pPr>
        <w:spacing w:after="0" w:line="240" w:lineRule="auto"/>
      </w:pPr>
      <w:r>
        <w:separator/>
      </w:r>
    </w:p>
  </w:endnote>
  <w:endnote w:type="continuationSeparator" w:id="0">
    <w:p w:rsidR="00F77942" w:rsidRDefault="00F77942" w:rsidP="004E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42" w:rsidRDefault="00F77942" w:rsidP="004E6A3B">
      <w:pPr>
        <w:spacing w:after="0" w:line="240" w:lineRule="auto"/>
      </w:pPr>
      <w:r>
        <w:separator/>
      </w:r>
    </w:p>
  </w:footnote>
  <w:footnote w:type="continuationSeparator" w:id="0">
    <w:p w:rsidR="00F77942" w:rsidRDefault="00F77942" w:rsidP="004E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89" w:rsidRDefault="00145A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A89" w:rsidRDefault="00145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89" w:rsidRDefault="00145A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1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45A89" w:rsidRDefault="00145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092B"/>
    <w:multiLevelType w:val="hybridMultilevel"/>
    <w:tmpl w:val="BC3020E4"/>
    <w:lvl w:ilvl="0" w:tplc="541AC9E6">
      <w:start w:val="1"/>
      <w:numFmt w:val="decimal"/>
      <w:lvlText w:val="%1."/>
      <w:lvlJc w:val="left"/>
      <w:pPr>
        <w:tabs>
          <w:tab w:val="num" w:pos="413"/>
        </w:tabs>
        <w:ind w:left="583" w:hanging="22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">
    <w:nsid w:val="30283A6B"/>
    <w:multiLevelType w:val="hybridMultilevel"/>
    <w:tmpl w:val="E96A4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D80954"/>
    <w:multiLevelType w:val="hybridMultilevel"/>
    <w:tmpl w:val="F9CEE7FA"/>
    <w:lvl w:ilvl="0" w:tplc="541AC9E6">
      <w:start w:val="1"/>
      <w:numFmt w:val="decimal"/>
      <w:lvlText w:val="%1."/>
      <w:lvlJc w:val="left"/>
      <w:pPr>
        <w:tabs>
          <w:tab w:val="num" w:pos="287"/>
        </w:tabs>
        <w:ind w:left="457" w:hanging="22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3">
    <w:nsid w:val="66F049AB"/>
    <w:multiLevelType w:val="hybridMultilevel"/>
    <w:tmpl w:val="DE48FA20"/>
    <w:lvl w:ilvl="0" w:tplc="82A80074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7275307D"/>
    <w:multiLevelType w:val="hybridMultilevel"/>
    <w:tmpl w:val="066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E4"/>
    <w:rsid w:val="00002282"/>
    <w:rsid w:val="00011394"/>
    <w:rsid w:val="00015A2F"/>
    <w:rsid w:val="000237A3"/>
    <w:rsid w:val="00054C24"/>
    <w:rsid w:val="000573BE"/>
    <w:rsid w:val="00067AEB"/>
    <w:rsid w:val="000825C5"/>
    <w:rsid w:val="000849B6"/>
    <w:rsid w:val="0009557F"/>
    <w:rsid w:val="000A3BE1"/>
    <w:rsid w:val="000B43E6"/>
    <w:rsid w:val="000E0A13"/>
    <w:rsid w:val="000E3987"/>
    <w:rsid w:val="000F005E"/>
    <w:rsid w:val="000F42D8"/>
    <w:rsid w:val="00100510"/>
    <w:rsid w:val="001079A8"/>
    <w:rsid w:val="00145A89"/>
    <w:rsid w:val="00152458"/>
    <w:rsid w:val="00160A82"/>
    <w:rsid w:val="0018503C"/>
    <w:rsid w:val="001B4C3C"/>
    <w:rsid w:val="001E608D"/>
    <w:rsid w:val="001F3661"/>
    <w:rsid w:val="002001F5"/>
    <w:rsid w:val="00251C61"/>
    <w:rsid w:val="00276658"/>
    <w:rsid w:val="002914F5"/>
    <w:rsid w:val="002A51FD"/>
    <w:rsid w:val="002B0051"/>
    <w:rsid w:val="002C7B91"/>
    <w:rsid w:val="002E6DFA"/>
    <w:rsid w:val="00314D93"/>
    <w:rsid w:val="003455F4"/>
    <w:rsid w:val="00347A58"/>
    <w:rsid w:val="0035778C"/>
    <w:rsid w:val="003628E6"/>
    <w:rsid w:val="00362A67"/>
    <w:rsid w:val="00381914"/>
    <w:rsid w:val="003B43DD"/>
    <w:rsid w:val="003E6779"/>
    <w:rsid w:val="00431235"/>
    <w:rsid w:val="00473951"/>
    <w:rsid w:val="00490176"/>
    <w:rsid w:val="004D6DC5"/>
    <w:rsid w:val="004E1989"/>
    <w:rsid w:val="004E2B96"/>
    <w:rsid w:val="004E6A3B"/>
    <w:rsid w:val="005044CE"/>
    <w:rsid w:val="005055E4"/>
    <w:rsid w:val="00537293"/>
    <w:rsid w:val="00544288"/>
    <w:rsid w:val="0056171D"/>
    <w:rsid w:val="005C2E7F"/>
    <w:rsid w:val="005F6799"/>
    <w:rsid w:val="0060013E"/>
    <w:rsid w:val="00623304"/>
    <w:rsid w:val="0062613D"/>
    <w:rsid w:val="00683679"/>
    <w:rsid w:val="006A0628"/>
    <w:rsid w:val="006B704A"/>
    <w:rsid w:val="006C0B08"/>
    <w:rsid w:val="006C197A"/>
    <w:rsid w:val="006E551B"/>
    <w:rsid w:val="006E7C99"/>
    <w:rsid w:val="006F154B"/>
    <w:rsid w:val="006F4F3E"/>
    <w:rsid w:val="006F6BD3"/>
    <w:rsid w:val="0071423E"/>
    <w:rsid w:val="007453EF"/>
    <w:rsid w:val="00746963"/>
    <w:rsid w:val="00755A78"/>
    <w:rsid w:val="007844A1"/>
    <w:rsid w:val="007F2EB7"/>
    <w:rsid w:val="007F375E"/>
    <w:rsid w:val="00817CBA"/>
    <w:rsid w:val="0082252D"/>
    <w:rsid w:val="00822D08"/>
    <w:rsid w:val="00835A67"/>
    <w:rsid w:val="00845D61"/>
    <w:rsid w:val="00847A67"/>
    <w:rsid w:val="0085072D"/>
    <w:rsid w:val="00855A9F"/>
    <w:rsid w:val="008C3C9A"/>
    <w:rsid w:val="008E103D"/>
    <w:rsid w:val="008E69B6"/>
    <w:rsid w:val="008F6D55"/>
    <w:rsid w:val="00911819"/>
    <w:rsid w:val="00944CB4"/>
    <w:rsid w:val="009506D8"/>
    <w:rsid w:val="00970A8D"/>
    <w:rsid w:val="009C47CB"/>
    <w:rsid w:val="009E1C48"/>
    <w:rsid w:val="009F0612"/>
    <w:rsid w:val="009F366F"/>
    <w:rsid w:val="00A172B6"/>
    <w:rsid w:val="00A23035"/>
    <w:rsid w:val="00A71BAB"/>
    <w:rsid w:val="00A7352F"/>
    <w:rsid w:val="00A744C8"/>
    <w:rsid w:val="00A9372A"/>
    <w:rsid w:val="00AB1086"/>
    <w:rsid w:val="00AB4DB1"/>
    <w:rsid w:val="00AC123A"/>
    <w:rsid w:val="00AF65B6"/>
    <w:rsid w:val="00B036C7"/>
    <w:rsid w:val="00B15C61"/>
    <w:rsid w:val="00B911B0"/>
    <w:rsid w:val="00BA7550"/>
    <w:rsid w:val="00BA7CAF"/>
    <w:rsid w:val="00BC67D5"/>
    <w:rsid w:val="00C076BE"/>
    <w:rsid w:val="00C25792"/>
    <w:rsid w:val="00C60D9F"/>
    <w:rsid w:val="00CA4771"/>
    <w:rsid w:val="00CC3403"/>
    <w:rsid w:val="00CD3AEF"/>
    <w:rsid w:val="00CD43EF"/>
    <w:rsid w:val="00CD643B"/>
    <w:rsid w:val="00CE32F3"/>
    <w:rsid w:val="00D36D75"/>
    <w:rsid w:val="00D87B0B"/>
    <w:rsid w:val="00D9526F"/>
    <w:rsid w:val="00DA2424"/>
    <w:rsid w:val="00DB1CB1"/>
    <w:rsid w:val="00DD2DD3"/>
    <w:rsid w:val="00DD65E8"/>
    <w:rsid w:val="00E16FDD"/>
    <w:rsid w:val="00E27871"/>
    <w:rsid w:val="00E32182"/>
    <w:rsid w:val="00E42548"/>
    <w:rsid w:val="00E473B6"/>
    <w:rsid w:val="00E63B86"/>
    <w:rsid w:val="00E74835"/>
    <w:rsid w:val="00E75032"/>
    <w:rsid w:val="00E84CD0"/>
    <w:rsid w:val="00E979D9"/>
    <w:rsid w:val="00EB070D"/>
    <w:rsid w:val="00ED6074"/>
    <w:rsid w:val="00EE2381"/>
    <w:rsid w:val="00F36091"/>
    <w:rsid w:val="00F45420"/>
    <w:rsid w:val="00F57EDE"/>
    <w:rsid w:val="00F77942"/>
    <w:rsid w:val="00F86FE3"/>
    <w:rsid w:val="00F952EE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4104E4-820F-49A4-B1CC-FEA59ED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A3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5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55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73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55E4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5055E4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055E4"/>
    <w:pPr>
      <w:spacing w:after="0" w:line="240" w:lineRule="auto"/>
    </w:pPr>
    <w:rPr>
      <w:rFonts w:ascii="Times New Roman" w:hAnsi="Times New Roman"/>
      <w:b/>
      <w:sz w:val="3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055E4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055E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055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055E4"/>
    <w:pPr>
      <w:spacing w:after="0" w:line="240" w:lineRule="auto"/>
      <w:ind w:right="-567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055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55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5055E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5055E4"/>
    <w:rPr>
      <w:rFonts w:cs="Times New Roman"/>
    </w:rPr>
  </w:style>
  <w:style w:type="paragraph" w:styleId="NormalnyWeb">
    <w:name w:val="Normal (Web)"/>
    <w:basedOn w:val="Normalny"/>
    <w:uiPriority w:val="99"/>
    <w:rsid w:val="00505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link w:val="Nagwek3"/>
    <w:semiHidden/>
    <w:rsid w:val="00A7352F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925F-449C-44EE-9099-57AA6A6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</vt:lpstr>
    </vt:vector>
  </TitlesOfParts>
  <Company/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</dc:title>
  <dc:subject/>
  <dc:creator>Zbigniew</dc:creator>
  <cp:keywords/>
  <dc:description/>
  <cp:lastModifiedBy>uzytkownik</cp:lastModifiedBy>
  <cp:revision>3</cp:revision>
  <cp:lastPrinted>2015-01-15T09:53:00Z</cp:lastPrinted>
  <dcterms:created xsi:type="dcterms:W3CDTF">2015-04-01T09:01:00Z</dcterms:created>
  <dcterms:modified xsi:type="dcterms:W3CDTF">2015-04-01T09:01:00Z</dcterms:modified>
</cp:coreProperties>
</file>